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EF33" w14:textId="77777777" w:rsidR="005D28D0" w:rsidRPr="00F653F0" w:rsidRDefault="005D28D0" w:rsidP="005D28D0">
      <w:pPr>
        <w:jc w:val="center"/>
        <w:rPr>
          <w:b/>
        </w:rPr>
      </w:pPr>
      <w:r w:rsidRPr="00F653F0">
        <w:rPr>
          <w:b/>
        </w:rPr>
        <w:t>Raport z przebiegu procesu konsultacji społecznych</w:t>
      </w:r>
    </w:p>
    <w:p w14:paraId="7F4C1CC3" w14:textId="659ED46D" w:rsidR="005D28D0" w:rsidRPr="00F653F0" w:rsidRDefault="005D28D0" w:rsidP="005D28D0">
      <w:pPr>
        <w:jc w:val="center"/>
        <w:rPr>
          <w:b/>
        </w:rPr>
      </w:pPr>
      <w:r w:rsidRPr="00F653F0">
        <w:rPr>
          <w:b/>
        </w:rPr>
        <w:t>Programu opieki nad zwierzętami bezdomnymi oraz zapobiegania bezdomności zwierząt w</w:t>
      </w:r>
      <w:r w:rsidR="00F653F0" w:rsidRPr="00F653F0">
        <w:rPr>
          <w:b/>
        </w:rPr>
        <w:t> </w:t>
      </w:r>
      <w:r w:rsidRPr="00F653F0">
        <w:rPr>
          <w:b/>
        </w:rPr>
        <w:t>Gminie Gołdap na rok 202</w:t>
      </w:r>
      <w:r w:rsidRPr="00F653F0">
        <w:rPr>
          <w:b/>
        </w:rPr>
        <w:t>4</w:t>
      </w:r>
    </w:p>
    <w:p w14:paraId="25F86F9C" w14:textId="77777777" w:rsidR="005D28D0" w:rsidRDefault="005D28D0" w:rsidP="005D28D0"/>
    <w:p w14:paraId="46DE766F" w14:textId="35CBFCD7" w:rsidR="005D28D0" w:rsidRDefault="005D28D0" w:rsidP="005D28D0">
      <w:pPr>
        <w:jc w:val="both"/>
      </w:pPr>
      <w:r>
        <w:tab/>
        <w:t>Projekt „Programu opieki nad zwierzętami bezdomnymi oraz zapobiegania bezdomności zwierząt w Gminie Gołdap na rok 202</w:t>
      </w:r>
      <w:r>
        <w:t>4</w:t>
      </w:r>
      <w:r>
        <w:t xml:space="preserve">” został zamieszczony na stronie internetowej Urzędu </w:t>
      </w:r>
      <w:r w:rsidRPr="000B3ECE">
        <w:t xml:space="preserve">Miejskiego </w:t>
      </w:r>
      <w:hyperlink r:id="rId4" w:history="1">
        <w:r w:rsidRPr="000B3ECE">
          <w:rPr>
            <w:rStyle w:val="Hipercze"/>
            <w:color w:val="auto"/>
          </w:rPr>
          <w:t>www.goldap.pl,</w:t>
        </w:r>
      </w:hyperlink>
      <w:r w:rsidRPr="000B3ECE">
        <w:t xml:space="preserve"> w Biuletynie Informacji Publicznej i przekazany do konsultacji społecznych na podstawie Zarządzenia Nr </w:t>
      </w:r>
      <w:r w:rsidR="001B1F89" w:rsidRPr="000B3ECE">
        <w:t>2172</w:t>
      </w:r>
      <w:r w:rsidRPr="000B3ECE">
        <w:t>/I/202</w:t>
      </w:r>
      <w:r w:rsidR="001B1F89" w:rsidRPr="000B3ECE">
        <w:t>4</w:t>
      </w:r>
      <w:r w:rsidRPr="000B3ECE">
        <w:t xml:space="preserve"> Burmistrza Gołdapi z dnia 1</w:t>
      </w:r>
      <w:r w:rsidR="001B1F89" w:rsidRPr="000B3ECE">
        <w:t>6</w:t>
      </w:r>
      <w:r w:rsidRPr="000B3ECE">
        <w:t xml:space="preserve"> </w:t>
      </w:r>
      <w:r w:rsidR="001B1F89" w:rsidRPr="000B3ECE">
        <w:t>stycznia</w:t>
      </w:r>
      <w:r w:rsidRPr="000B3ECE">
        <w:t xml:space="preserve"> 202</w:t>
      </w:r>
      <w:r w:rsidR="001B1F89" w:rsidRPr="000B3ECE">
        <w:t>4</w:t>
      </w:r>
      <w:r w:rsidR="00873437">
        <w:t> </w:t>
      </w:r>
      <w:r w:rsidRPr="000B3ECE">
        <w:t>r.</w:t>
      </w:r>
    </w:p>
    <w:p w14:paraId="5F725418" w14:textId="77777777" w:rsidR="005D28D0" w:rsidRDefault="005D28D0" w:rsidP="005D28D0">
      <w:pPr>
        <w:jc w:val="both"/>
      </w:pPr>
      <w:r>
        <w:tab/>
        <w:t>Zgodnie z w/w Zarządzeniem do konsultacji zostały zaproszone organizacje pozarządowe oraz podmioty określone w art. 3 ustawy z dnia 24 kwietnia 2003 r. o działalności pożytku publicznego i wolontariacie, działające na terenie Gminy Gołdap, których statutowym celem jest ochrona zwierząt.</w:t>
      </w:r>
    </w:p>
    <w:p w14:paraId="4010F968" w14:textId="36CDC54D" w:rsidR="005D28D0" w:rsidRPr="00F653F0" w:rsidRDefault="005D28D0" w:rsidP="005D28D0">
      <w:pPr>
        <w:jc w:val="both"/>
      </w:pPr>
      <w:r>
        <w:tab/>
      </w:r>
      <w:r w:rsidRPr="00F653F0">
        <w:t>Uwagi, opinie i propozycje zmian do projektu przyjmowano do 1</w:t>
      </w:r>
      <w:r w:rsidR="001B1F89" w:rsidRPr="00F653F0">
        <w:t>2</w:t>
      </w:r>
      <w:r w:rsidRPr="00F653F0">
        <w:t xml:space="preserve"> lutego 202</w:t>
      </w:r>
      <w:r w:rsidR="001B1F89" w:rsidRPr="00F653F0">
        <w:t>4</w:t>
      </w:r>
      <w:r w:rsidRPr="00F653F0">
        <w:t xml:space="preserve"> r. </w:t>
      </w:r>
    </w:p>
    <w:p w14:paraId="663CD8B4" w14:textId="021AC352" w:rsidR="005D28D0" w:rsidRPr="00F653F0" w:rsidRDefault="005D28D0" w:rsidP="005D28D0">
      <w:pPr>
        <w:jc w:val="both"/>
      </w:pPr>
      <w:r w:rsidRPr="00F653F0">
        <w:tab/>
        <w:t>Organizacje pozarządowe oraz podmioty określone w art. 3 ustawy z dnia</w:t>
      </w:r>
      <w:r w:rsidRPr="00F653F0">
        <w:t xml:space="preserve"> </w:t>
      </w:r>
      <w:r w:rsidRPr="00F653F0">
        <w:t>24 kwietnia 2003</w:t>
      </w:r>
      <w:r w:rsidR="00873437">
        <w:t> </w:t>
      </w:r>
      <w:r w:rsidRPr="00F653F0">
        <w:t xml:space="preserve">r. o działalności pożytku publicznego i wolontariacie, działające na terenie Gminy Gołdap, których statutowym celem jest ochrona zwierząt nie zgłosiły wniosków i poprawek. </w:t>
      </w:r>
    </w:p>
    <w:p w14:paraId="47526DFF" w14:textId="2DCDD3F3" w:rsidR="005D28D0" w:rsidRPr="00F653F0" w:rsidRDefault="005D28D0" w:rsidP="005D28D0">
      <w:pPr>
        <w:jc w:val="both"/>
      </w:pPr>
      <w:r w:rsidRPr="00F653F0">
        <w:tab/>
        <w:t>Zgodnie z art. 11a ust. 7 ustawy z dnia 21 sierpnia 1997 r. o ochronie zwierząt (Dz.</w:t>
      </w:r>
      <w:r w:rsidR="00873437">
        <w:t> </w:t>
      </w:r>
      <w:r w:rsidRPr="00F653F0">
        <w:t>U.</w:t>
      </w:r>
      <w:r w:rsidR="00873437">
        <w:t> </w:t>
      </w:r>
      <w:r w:rsidRPr="00F653F0">
        <w:t>z</w:t>
      </w:r>
      <w:r w:rsidR="00873437">
        <w:t> </w:t>
      </w:r>
      <w:r w:rsidRPr="00F653F0">
        <w:t>202</w:t>
      </w:r>
      <w:r w:rsidR="000B3ECE" w:rsidRPr="00F653F0">
        <w:t>3</w:t>
      </w:r>
      <w:r w:rsidR="00873437">
        <w:t> </w:t>
      </w:r>
      <w:r w:rsidRPr="00F653F0">
        <w:t xml:space="preserve">r., poz. </w:t>
      </w:r>
      <w:r w:rsidR="00F653F0" w:rsidRPr="00F653F0">
        <w:t>1580,</w:t>
      </w:r>
      <w:r w:rsidR="00B066DF">
        <w:t xml:space="preserve"> </w:t>
      </w:r>
      <w:r w:rsidR="00F653F0" w:rsidRPr="00F653F0">
        <w:t>2375</w:t>
      </w:r>
      <w:r w:rsidRPr="00F653F0">
        <w:t xml:space="preserve">) projekt programu został również przesłany do zaopiniowania kołom łowieckim działającym na terenie Gminy Gołdap, Nadleśnictwu Gołdap oraz Powiatowemu Lekarzowi Weterynarii. </w:t>
      </w:r>
    </w:p>
    <w:p w14:paraId="4052AC19" w14:textId="77777777" w:rsidR="005D28D0" w:rsidRPr="00F653F0" w:rsidRDefault="005D28D0" w:rsidP="005D28D0">
      <w:pPr>
        <w:jc w:val="both"/>
      </w:pPr>
      <w:r w:rsidRPr="00F653F0">
        <w:t>Ww. podmioty nie zgłosiły żadnych uwag i wniosków do projektu programu.</w:t>
      </w:r>
    </w:p>
    <w:p w14:paraId="122CAFB3" w14:textId="77777777" w:rsidR="005C2871" w:rsidRDefault="005C2871"/>
    <w:p w14:paraId="45FD2E69" w14:textId="77777777" w:rsidR="00F653F0" w:rsidRDefault="00F653F0"/>
    <w:p w14:paraId="65BF19B4" w14:textId="77777777" w:rsidR="00F653F0" w:rsidRDefault="00F653F0"/>
    <w:p w14:paraId="06EDD118" w14:textId="77777777" w:rsidR="00F653F0" w:rsidRDefault="00F653F0"/>
    <w:p w14:paraId="4D3FD0FE" w14:textId="77777777" w:rsidR="00F653F0" w:rsidRDefault="00F653F0"/>
    <w:p w14:paraId="7F74F683" w14:textId="77777777" w:rsidR="00F653F0" w:rsidRDefault="00F653F0"/>
    <w:p w14:paraId="45E00F2A" w14:textId="77777777" w:rsidR="00F653F0" w:rsidRDefault="00F653F0"/>
    <w:p w14:paraId="403737A0" w14:textId="77777777" w:rsidR="00F653F0" w:rsidRDefault="00F653F0"/>
    <w:p w14:paraId="28D0B4C6" w14:textId="77777777" w:rsidR="00F653F0" w:rsidRDefault="00F653F0"/>
    <w:p w14:paraId="317311E9" w14:textId="77777777" w:rsidR="00F653F0" w:rsidRDefault="00F653F0"/>
    <w:p w14:paraId="05FBB04E" w14:textId="77777777" w:rsidR="00F653F0" w:rsidRDefault="00F653F0"/>
    <w:p w14:paraId="63B79635" w14:textId="77777777" w:rsidR="00F653F0" w:rsidRDefault="00F653F0"/>
    <w:p w14:paraId="4BECD27A" w14:textId="77777777" w:rsidR="00F653F0" w:rsidRDefault="00F653F0"/>
    <w:p w14:paraId="38AAF893" w14:textId="77777777" w:rsidR="00F653F0" w:rsidRDefault="00F653F0"/>
    <w:p w14:paraId="60045928" w14:textId="77777777" w:rsidR="00F653F0" w:rsidRDefault="00F653F0"/>
    <w:p w14:paraId="3E2DBB28" w14:textId="77777777" w:rsidR="00F653F0" w:rsidRDefault="00F653F0"/>
    <w:p w14:paraId="56F77950" w14:textId="77777777" w:rsidR="00F653F0" w:rsidRDefault="00F653F0"/>
    <w:p w14:paraId="672BE81F" w14:textId="77777777" w:rsidR="00F653F0" w:rsidRDefault="00F653F0"/>
    <w:p w14:paraId="10935941" w14:textId="77777777" w:rsidR="00F653F0" w:rsidRDefault="00F653F0"/>
    <w:p w14:paraId="7AA26F2E" w14:textId="77777777" w:rsidR="00F653F0" w:rsidRDefault="00F653F0"/>
    <w:p w14:paraId="6995F695" w14:textId="77777777" w:rsidR="00F653F0" w:rsidRDefault="00F653F0"/>
    <w:p w14:paraId="5B956621" w14:textId="77777777" w:rsidR="00F653F0" w:rsidRDefault="00F653F0"/>
    <w:p w14:paraId="64EA39F8" w14:textId="77777777" w:rsidR="00F653F0" w:rsidRDefault="00F653F0"/>
    <w:p w14:paraId="19590886" w14:textId="77777777" w:rsidR="00F653F0" w:rsidRDefault="00F653F0"/>
    <w:p w14:paraId="6DCE1C73" w14:textId="77777777" w:rsidR="00F653F0" w:rsidRDefault="00F653F0"/>
    <w:p w14:paraId="31DBC24E" w14:textId="77777777" w:rsidR="00F653F0" w:rsidRDefault="00F653F0"/>
    <w:p w14:paraId="77C3FD7F" w14:textId="00E0882F" w:rsidR="00F653F0" w:rsidRPr="00F653F0" w:rsidRDefault="00F653F0" w:rsidP="00F653F0">
      <w:pPr>
        <w:jc w:val="both"/>
        <w:rPr>
          <w:sz w:val="20"/>
          <w:szCs w:val="20"/>
        </w:rPr>
      </w:pPr>
      <w:r w:rsidRPr="00F653F0">
        <w:rPr>
          <w:sz w:val="20"/>
          <w:szCs w:val="20"/>
        </w:rPr>
        <w:t>Sporządziła:</w:t>
      </w:r>
      <w:r w:rsidR="008734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Sandra </w:t>
      </w:r>
      <w:proofErr w:type="spellStart"/>
      <w:r>
        <w:rPr>
          <w:sz w:val="20"/>
          <w:szCs w:val="20"/>
        </w:rPr>
        <w:t>Kardel</w:t>
      </w:r>
      <w:proofErr w:type="spellEnd"/>
      <w:r w:rsidRPr="00F653F0">
        <w:rPr>
          <w:sz w:val="20"/>
          <w:szCs w:val="20"/>
        </w:rPr>
        <w:t xml:space="preserve"> </w:t>
      </w:r>
    </w:p>
    <w:p w14:paraId="35B6DB6C" w14:textId="1901CE2E" w:rsidR="00F653F0" w:rsidRPr="00F653F0" w:rsidRDefault="00873437" w:rsidP="00F653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Sprawdziła: Magda </w:t>
      </w:r>
      <w:proofErr w:type="spellStart"/>
      <w:r>
        <w:rPr>
          <w:sz w:val="20"/>
          <w:szCs w:val="20"/>
        </w:rPr>
        <w:t>Zymkowska</w:t>
      </w:r>
      <w:proofErr w:type="spellEnd"/>
    </w:p>
    <w:p w14:paraId="0484EAA1" w14:textId="77777777" w:rsidR="00873437" w:rsidRDefault="00873437" w:rsidP="00F653F0">
      <w:pPr>
        <w:jc w:val="both"/>
        <w:rPr>
          <w:sz w:val="20"/>
          <w:szCs w:val="20"/>
        </w:rPr>
      </w:pPr>
    </w:p>
    <w:p w14:paraId="430C821F" w14:textId="754F7693" w:rsidR="00F653F0" w:rsidRPr="00F653F0" w:rsidRDefault="00F653F0" w:rsidP="00F653F0">
      <w:pPr>
        <w:jc w:val="both"/>
        <w:rPr>
          <w:sz w:val="20"/>
          <w:szCs w:val="20"/>
        </w:rPr>
      </w:pPr>
      <w:r w:rsidRPr="00F653F0">
        <w:rPr>
          <w:sz w:val="20"/>
          <w:szCs w:val="20"/>
        </w:rPr>
        <w:t>Gołdap, dnia 1</w:t>
      </w:r>
      <w:r>
        <w:rPr>
          <w:sz w:val="20"/>
          <w:szCs w:val="20"/>
        </w:rPr>
        <w:t>3</w:t>
      </w:r>
      <w:r w:rsidRPr="00F653F0">
        <w:rPr>
          <w:sz w:val="20"/>
          <w:szCs w:val="20"/>
        </w:rPr>
        <w:t>.02.202</w:t>
      </w:r>
      <w:r>
        <w:rPr>
          <w:sz w:val="20"/>
          <w:szCs w:val="20"/>
        </w:rPr>
        <w:t>4</w:t>
      </w:r>
      <w:r w:rsidRPr="00F653F0">
        <w:rPr>
          <w:sz w:val="20"/>
          <w:szCs w:val="20"/>
        </w:rPr>
        <w:t xml:space="preserve"> r.</w:t>
      </w:r>
    </w:p>
    <w:p w14:paraId="6169A466" w14:textId="77777777" w:rsidR="00F653F0" w:rsidRDefault="00F653F0"/>
    <w:sectPr w:rsidR="00F653F0" w:rsidSect="00505C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71"/>
    <w:rsid w:val="00022FDF"/>
    <w:rsid w:val="000B3ECE"/>
    <w:rsid w:val="001B1F89"/>
    <w:rsid w:val="00505CAD"/>
    <w:rsid w:val="005C2871"/>
    <w:rsid w:val="005D28D0"/>
    <w:rsid w:val="00873437"/>
    <w:rsid w:val="00B066DF"/>
    <w:rsid w:val="00F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D215"/>
  <w15:chartTrackingRefBased/>
  <w15:docId w15:val="{9F0056F1-3993-4AD6-9710-0E058E5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28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4</cp:revision>
  <cp:lastPrinted>2024-02-13T07:45:00Z</cp:lastPrinted>
  <dcterms:created xsi:type="dcterms:W3CDTF">2024-02-13T06:26:00Z</dcterms:created>
  <dcterms:modified xsi:type="dcterms:W3CDTF">2024-02-13T08:08:00Z</dcterms:modified>
</cp:coreProperties>
</file>