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A4FE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00C37294" w14:textId="2F844811" w:rsidR="000672BF" w:rsidRPr="00D26179" w:rsidRDefault="000672BF" w:rsidP="001212E2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 </w:t>
      </w:r>
      <w:r w:rsidR="00233759">
        <w:rPr>
          <w:rFonts w:ascii="Arial" w:hAnsi="Arial" w:cs="Arial"/>
          <w:b/>
          <w:sz w:val="18"/>
          <w:szCs w:val="18"/>
        </w:rPr>
        <w:t>1732/</w:t>
      </w:r>
      <w:r w:rsidR="001212E2">
        <w:rPr>
          <w:rFonts w:ascii="Arial" w:hAnsi="Arial" w:cs="Arial"/>
          <w:b/>
          <w:sz w:val="18"/>
          <w:szCs w:val="18"/>
        </w:rPr>
        <w:t>XI/2022</w:t>
      </w:r>
    </w:p>
    <w:p w14:paraId="2B0A1863" w14:textId="0B396985" w:rsidR="00DB737E" w:rsidRDefault="000672BF" w:rsidP="00DB737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</w:t>
      </w:r>
      <w:r w:rsidR="00DB737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Pr="00D26179">
        <w:rPr>
          <w:rFonts w:ascii="Arial" w:hAnsi="Arial" w:cs="Arial"/>
          <w:b/>
          <w:sz w:val="18"/>
          <w:szCs w:val="18"/>
        </w:rPr>
        <w:t xml:space="preserve">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</w:t>
      </w:r>
    </w:p>
    <w:p w14:paraId="650F441F" w14:textId="5A304CA3" w:rsidR="000672BF" w:rsidRDefault="00DB737E" w:rsidP="00DB737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</w:t>
      </w:r>
      <w:r w:rsidR="001212E2">
        <w:rPr>
          <w:rFonts w:ascii="Arial" w:hAnsi="Arial" w:cs="Arial"/>
          <w:b/>
          <w:sz w:val="18"/>
          <w:szCs w:val="18"/>
        </w:rPr>
        <w:t xml:space="preserve"> </w:t>
      </w:r>
      <w:r w:rsidR="000672BF">
        <w:rPr>
          <w:rFonts w:ascii="Arial" w:hAnsi="Arial" w:cs="Arial"/>
          <w:b/>
          <w:sz w:val="18"/>
          <w:szCs w:val="18"/>
        </w:rPr>
        <w:t>z dnia</w:t>
      </w:r>
      <w:r w:rsidR="00233759">
        <w:rPr>
          <w:rFonts w:ascii="Arial" w:hAnsi="Arial" w:cs="Arial"/>
          <w:b/>
          <w:sz w:val="18"/>
          <w:szCs w:val="18"/>
        </w:rPr>
        <w:t xml:space="preserve"> 30</w:t>
      </w:r>
      <w:r w:rsidR="001212E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listopada 202</w:t>
      </w:r>
      <w:r w:rsidR="001212E2">
        <w:rPr>
          <w:rFonts w:ascii="Arial" w:hAnsi="Arial" w:cs="Arial"/>
          <w:b/>
          <w:sz w:val="18"/>
          <w:szCs w:val="18"/>
        </w:rPr>
        <w:t>2</w:t>
      </w:r>
      <w:r w:rsidR="000672BF">
        <w:rPr>
          <w:rFonts w:ascii="Arial" w:hAnsi="Arial" w:cs="Arial"/>
          <w:b/>
          <w:sz w:val="18"/>
          <w:szCs w:val="18"/>
        </w:rPr>
        <w:t xml:space="preserve"> r.</w:t>
      </w:r>
    </w:p>
    <w:p w14:paraId="15B5477C" w14:textId="090539AC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28823674" w14:textId="77777777" w:rsidR="005D2055" w:rsidRPr="00D26179" w:rsidRDefault="005D2055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07BD348A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</w:t>
      </w:r>
      <w:r w:rsidR="00DB737E">
        <w:rPr>
          <w:rFonts w:ascii="Arial" w:hAnsi="Arial" w:cs="Arial"/>
          <w:b/>
          <w:sz w:val="20"/>
          <w:szCs w:val="20"/>
        </w:rPr>
        <w:t>JI SPOŁECZNYCH</w:t>
      </w:r>
    </w:p>
    <w:p w14:paraId="76C22CC2" w14:textId="59E13B80" w:rsidR="000672BF" w:rsidRDefault="001212E2" w:rsidP="005B48B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142905" w:rsidRPr="005B48B4">
        <w:rPr>
          <w:rFonts w:ascii="Arial" w:hAnsi="Arial" w:cs="Arial"/>
          <w:b/>
          <w:bCs/>
          <w:sz w:val="20"/>
          <w:szCs w:val="20"/>
        </w:rPr>
        <w:t xml:space="preserve">Gminnego Programu Profilaktyki i Rozwiązywania Problemów Alkoholowych oraz Przeciwdziałania Narkomanii </w:t>
      </w:r>
      <w:r w:rsidR="00763595" w:rsidRPr="005B48B4">
        <w:rPr>
          <w:rFonts w:ascii="Arial" w:hAnsi="Arial" w:cs="Arial"/>
          <w:b/>
          <w:bCs/>
          <w:sz w:val="20"/>
          <w:szCs w:val="20"/>
        </w:rPr>
        <w:t>dla Gminy Gołdap na</w:t>
      </w:r>
      <w:r>
        <w:rPr>
          <w:rFonts w:ascii="Arial" w:hAnsi="Arial" w:cs="Arial"/>
          <w:b/>
          <w:bCs/>
          <w:sz w:val="20"/>
          <w:szCs w:val="20"/>
        </w:rPr>
        <w:t xml:space="preserve"> lata 2023–2026.</w:t>
      </w:r>
    </w:p>
    <w:p w14:paraId="06FCA35B" w14:textId="639BC40F" w:rsidR="00DF607A" w:rsidRPr="005B48B4" w:rsidRDefault="00DF607A" w:rsidP="00DF607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3"/>
        <w:gridCol w:w="4138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51E91A2A" w14:textId="69858167" w:rsidR="00DF607A" w:rsidRPr="00DB737E" w:rsidRDefault="00DF607A" w:rsidP="00DF607A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Imię i nazwisko/ 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Nazwa podmiotu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zgłaszającego uwag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ę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opini</w:t>
            </w:r>
            <w:r w:rsidRPr="00DB737E">
              <w:rPr>
                <w:rFonts w:ascii="Arial" w:hAnsi="Arial" w:cs="Arial"/>
                <w:sz w:val="20"/>
                <w:szCs w:val="20"/>
              </w:rPr>
              <w:t>e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propozycj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e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ED4776" w14:textId="3091514F" w:rsidR="00DF607A" w:rsidRPr="00DB737E" w:rsidRDefault="00DF607A" w:rsidP="00DF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6702977" w14:textId="3EAB7F4E" w:rsidR="000672BF" w:rsidRPr="00DB737E" w:rsidRDefault="000672BF" w:rsidP="002A2EF7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Dane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 xml:space="preserve"> teleadresowe </w:t>
            </w:r>
            <w:r w:rsidR="00DB737E">
              <w:rPr>
                <w:rFonts w:ascii="Arial" w:hAnsi="Arial" w:cs="Arial"/>
                <w:sz w:val="20"/>
                <w:szCs w:val="20"/>
              </w:rPr>
              <w:t xml:space="preserve">osoby/ 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podmiotu (adres korespondencyjny, telefon, e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mail</w:t>
            </w:r>
            <w:r w:rsidR="002A2EF7" w:rsidRPr="00DB737E">
              <w:rPr>
                <w:rFonts w:ascii="Arial" w:hAnsi="Arial" w:cs="Arial"/>
                <w:sz w:val="20"/>
                <w:szCs w:val="20"/>
              </w:rPr>
              <w:t>)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2A7E2E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12E2" w14:paraId="3CFC9D88" w14:textId="77777777" w:rsidTr="009E4C22">
        <w:tc>
          <w:tcPr>
            <w:tcW w:w="534" w:type="dxa"/>
          </w:tcPr>
          <w:p w14:paraId="2AF4D582" w14:textId="69E8D988" w:rsidR="001212E2" w:rsidRPr="00DB737E" w:rsidRDefault="001212E2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082540F5" w14:textId="77777777" w:rsidR="001212E2" w:rsidRDefault="001212E2" w:rsidP="002A2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kontaktu w sprawie konsultacji:</w:t>
            </w:r>
          </w:p>
          <w:p w14:paraId="7930ECA0" w14:textId="77777777" w:rsidR="001212E2" w:rsidRDefault="001212E2" w:rsidP="002A2E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FB060" w14:textId="1839B712" w:rsidR="001212E2" w:rsidRPr="00DB737E" w:rsidRDefault="001212E2" w:rsidP="002A2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80E05AE" w14:textId="77777777" w:rsidR="001212E2" w:rsidRDefault="001212E2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5E95942A" w:rsidR="000672BF" w:rsidRPr="00DB737E" w:rsidRDefault="001212E2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7FF2412B" w14:textId="33B80031" w:rsidR="00271D1B" w:rsidRPr="00DB737E" w:rsidRDefault="000672BF" w:rsidP="00142905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Aktualny zapis w</w:t>
            </w:r>
            <w:r w:rsidR="00DF607A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BBA" w:rsidRPr="00DB737E">
              <w:rPr>
                <w:rFonts w:ascii="Arial" w:hAnsi="Arial" w:cs="Arial"/>
                <w:sz w:val="20"/>
                <w:szCs w:val="20"/>
              </w:rPr>
              <w:t>Gminnym Programie Profilaktyki i Rozwiązywania Problemów Alkoholowych oraz Przeciwdziałania Narkomanii dla G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miny Gołdap na </w:t>
            </w:r>
            <w:r w:rsidR="001212E2">
              <w:rPr>
                <w:rFonts w:ascii="Arial" w:hAnsi="Arial" w:cs="Arial"/>
                <w:sz w:val="20"/>
                <w:szCs w:val="20"/>
              </w:rPr>
              <w:t>lata 2023</w:t>
            </w:r>
            <w:r w:rsidR="001C5D59">
              <w:rPr>
                <w:rFonts w:ascii="Arial" w:hAnsi="Arial" w:cs="Arial"/>
                <w:sz w:val="20"/>
                <w:szCs w:val="20"/>
              </w:rPr>
              <w:t>-</w:t>
            </w:r>
            <w:r w:rsidR="001212E2">
              <w:rPr>
                <w:rFonts w:ascii="Arial" w:hAnsi="Arial" w:cs="Arial"/>
                <w:sz w:val="20"/>
                <w:szCs w:val="20"/>
              </w:rPr>
              <w:t xml:space="preserve">2026                        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 (z 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>podaniem umiejscowienia w dokumencie – str</w:t>
            </w:r>
            <w:r w:rsidR="00517581" w:rsidRPr="00DB737E">
              <w:rPr>
                <w:rFonts w:ascii="Arial" w:hAnsi="Arial" w:cs="Arial"/>
                <w:sz w:val="20"/>
                <w:szCs w:val="20"/>
              </w:rPr>
              <w:t>ona)</w:t>
            </w:r>
            <w:r w:rsidR="00DF607A" w:rsidRPr="00DB73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979988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21F3B4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9D22C51" w14:textId="77777777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0EE9EFF1" w14:textId="3332AAE0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1CC26641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4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CF2FF6F" w14:textId="6039E04A" w:rsidR="00E37790" w:rsidRPr="00DB737E" w:rsidRDefault="000672BF" w:rsidP="007C4619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Propozycja zmiany zapisu w</w:t>
            </w:r>
            <w:r w:rsidR="00E37790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Gminnym Programie Profilaktyki i Rozwiązywania Problemów Alkoholowych oraz Przeciwdziałania Narkomanii dla Gminy Gołdap na </w:t>
            </w:r>
            <w:r w:rsidR="001212E2">
              <w:rPr>
                <w:rFonts w:ascii="Arial" w:hAnsi="Arial" w:cs="Arial"/>
                <w:sz w:val="20"/>
                <w:szCs w:val="20"/>
              </w:rPr>
              <w:t>lata 2023-2026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3E3E8E" w14:textId="77777777" w:rsidR="00142905" w:rsidRPr="00DB737E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C77354E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5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F88EE31" w14:textId="03BD4F25" w:rsidR="00E37790" w:rsidRPr="00DB737E" w:rsidRDefault="000672BF" w:rsidP="00DC70CA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Uzasadnienie zmiany w </w:t>
            </w:r>
            <w:r w:rsidR="00812199" w:rsidRPr="00DB737E">
              <w:rPr>
                <w:rFonts w:ascii="Arial" w:hAnsi="Arial" w:cs="Arial"/>
                <w:sz w:val="20"/>
                <w:szCs w:val="20"/>
              </w:rPr>
              <w:t xml:space="preserve">Gminnym Programie Profilaktyki i Rozwiązywania Problemów Alkoholowych oraz Przeciwdziałania Narkomanii dla Gminy Gołdap na </w:t>
            </w:r>
            <w:r w:rsidR="001212E2">
              <w:rPr>
                <w:rFonts w:ascii="Arial" w:hAnsi="Arial" w:cs="Arial"/>
                <w:sz w:val="20"/>
                <w:szCs w:val="20"/>
              </w:rPr>
              <w:t>lata 2023</w:t>
            </w:r>
            <w:r w:rsidR="001C5D59">
              <w:rPr>
                <w:rFonts w:ascii="Arial" w:hAnsi="Arial" w:cs="Arial"/>
                <w:sz w:val="20"/>
                <w:szCs w:val="20"/>
              </w:rPr>
              <w:t>-</w:t>
            </w:r>
            <w:r w:rsidR="001212E2">
              <w:rPr>
                <w:rFonts w:ascii="Arial" w:hAnsi="Arial" w:cs="Arial"/>
                <w:sz w:val="20"/>
                <w:szCs w:val="20"/>
              </w:rPr>
              <w:t xml:space="preserve">2026: </w:t>
            </w:r>
            <w:r w:rsidR="00142905" w:rsidRPr="00DB73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69475" w14:textId="77777777" w:rsidR="00142905" w:rsidRPr="00DB737E" w:rsidRDefault="00142905" w:rsidP="0014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65829AFA" w:rsidR="000672BF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6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77A5B21E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Inne uwagi</w:t>
            </w:r>
            <w:r w:rsidR="007C4619" w:rsidRPr="00DB737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B737E">
              <w:rPr>
                <w:rFonts w:ascii="Arial" w:hAnsi="Arial" w:cs="Arial"/>
                <w:sz w:val="20"/>
                <w:szCs w:val="20"/>
              </w:rPr>
              <w:t>opinie:</w:t>
            </w:r>
          </w:p>
          <w:p w14:paraId="3A76AFC9" w14:textId="77777777" w:rsidR="00142905" w:rsidRPr="00DB737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27FB8" w14:textId="77777777" w:rsidR="00142905" w:rsidRPr="00DB737E" w:rsidRDefault="00142905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7581" w14:paraId="73D0350C" w14:textId="77777777" w:rsidTr="008F5867">
        <w:tc>
          <w:tcPr>
            <w:tcW w:w="534" w:type="dxa"/>
          </w:tcPr>
          <w:p w14:paraId="4BBCDFD3" w14:textId="5FF9970E" w:rsidR="00517581" w:rsidRPr="00DB737E" w:rsidRDefault="00517581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8678" w:type="dxa"/>
            <w:gridSpan w:val="2"/>
          </w:tcPr>
          <w:p w14:paraId="5BC370EE" w14:textId="1CA8F367" w:rsidR="00517581" w:rsidRPr="00DB737E" w:rsidRDefault="00DF607A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Zapoznałem/am się z klauzulą informacyjną o przetwarzaniu danych osobowych stanowiącą integralną część niniejszego formularza.</w:t>
            </w: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DB737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8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2FD7FD5B" w:rsidR="000672BF" w:rsidRPr="00DB737E" w:rsidRDefault="00517581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Czytelny podpis</w:t>
            </w:r>
            <w:r w:rsidR="00B9344D">
              <w:rPr>
                <w:rFonts w:ascii="Arial" w:hAnsi="Arial" w:cs="Arial"/>
                <w:sz w:val="20"/>
                <w:szCs w:val="20"/>
              </w:rPr>
              <w:t xml:space="preserve"> osoby/ Czytelny podpis osoby uprawnionej do reprezentowania podmiotu zgłaszającego </w:t>
            </w:r>
            <w:r w:rsidR="009978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DB737E" w:rsidRDefault="00E162D8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9</w:t>
            </w:r>
            <w:r w:rsidR="000672BF" w:rsidRPr="00DB73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DB737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E">
              <w:rPr>
                <w:rFonts w:ascii="Arial" w:hAnsi="Arial" w:cs="Arial"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780E36" w14:textId="46FCF7A6" w:rsidR="000672BF" w:rsidRPr="005D2055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611F2" w14:textId="6EC23D40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425D1">
        <w:rPr>
          <w:rFonts w:ascii="Arial" w:hAnsi="Arial" w:cs="Arial"/>
          <w:i/>
          <w:iCs/>
          <w:sz w:val="18"/>
          <w:szCs w:val="18"/>
        </w:rPr>
        <w:t>Dziękujemy za zgłoszenie uwag</w:t>
      </w:r>
      <w:r w:rsidR="00A91471" w:rsidRPr="00D425D1">
        <w:rPr>
          <w:rFonts w:ascii="Arial" w:hAnsi="Arial" w:cs="Arial"/>
          <w:i/>
          <w:iCs/>
          <w:sz w:val="18"/>
          <w:szCs w:val="18"/>
        </w:rPr>
        <w:t>, opinii i propozycji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>!</w:t>
      </w:r>
    </w:p>
    <w:p w14:paraId="29AB5312" w14:textId="660C9503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color w:val="0000FF" w:themeColor="hyperlink"/>
          <w:sz w:val="18"/>
          <w:szCs w:val="18"/>
          <w:u w:val="single"/>
        </w:rPr>
      </w:pPr>
      <w:r w:rsidRPr="00D425D1">
        <w:rPr>
          <w:rFonts w:ascii="Arial" w:hAnsi="Arial" w:cs="Arial"/>
          <w:i/>
          <w:iCs/>
          <w:sz w:val="18"/>
          <w:szCs w:val="18"/>
        </w:rPr>
        <w:t>Formularz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 xml:space="preserve"> należy </w:t>
      </w:r>
      <w:r w:rsidR="00DB737E">
        <w:rPr>
          <w:rFonts w:ascii="Arial" w:hAnsi="Arial" w:cs="Arial"/>
          <w:i/>
          <w:iCs/>
          <w:sz w:val="18"/>
          <w:szCs w:val="18"/>
        </w:rPr>
        <w:t>dostarczyć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 xml:space="preserve"> w wersji elektronicznej na adres </w:t>
      </w:r>
      <w:hyperlink r:id="rId6" w:history="1">
        <w:r w:rsidR="00212B63" w:rsidRPr="00D425D1">
          <w:rPr>
            <w:rStyle w:val="Hipercze"/>
            <w:rFonts w:ascii="Arial" w:hAnsi="Arial" w:cs="Arial"/>
            <w:i/>
            <w:iCs/>
            <w:sz w:val="18"/>
            <w:szCs w:val="18"/>
          </w:rPr>
          <w:t>pom@goldap.pl</w:t>
        </w:r>
      </w:hyperlink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z dopiskiem w temacie „Gminny Program Profilaktyki </w:t>
      </w:r>
      <w:r w:rsidR="007C4619">
        <w:rPr>
          <w:rFonts w:ascii="Arial" w:hAnsi="Arial" w:cs="Arial"/>
          <w:i/>
          <w:iCs/>
          <w:sz w:val="18"/>
          <w:szCs w:val="18"/>
        </w:rPr>
        <w:t>202</w:t>
      </w:r>
      <w:r w:rsidR="001212E2">
        <w:rPr>
          <w:rFonts w:ascii="Arial" w:hAnsi="Arial" w:cs="Arial"/>
          <w:i/>
          <w:iCs/>
          <w:sz w:val="18"/>
          <w:szCs w:val="18"/>
        </w:rPr>
        <w:t>3</w:t>
      </w:r>
      <w:r w:rsidR="001C5D59">
        <w:rPr>
          <w:rFonts w:ascii="Arial" w:hAnsi="Arial" w:cs="Arial"/>
          <w:i/>
          <w:iCs/>
          <w:sz w:val="18"/>
          <w:szCs w:val="18"/>
        </w:rPr>
        <w:t>-</w:t>
      </w:r>
      <w:r w:rsidR="001212E2">
        <w:rPr>
          <w:rFonts w:ascii="Arial" w:hAnsi="Arial" w:cs="Arial"/>
          <w:i/>
          <w:iCs/>
          <w:sz w:val="18"/>
          <w:szCs w:val="18"/>
        </w:rPr>
        <w:t xml:space="preserve">2026”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lub w wersji papierowej do </w:t>
      </w:r>
      <w:r w:rsidRPr="00D425D1">
        <w:rPr>
          <w:rFonts w:ascii="Arial" w:hAnsi="Arial" w:cs="Arial"/>
          <w:i/>
          <w:iCs/>
          <w:sz w:val="18"/>
          <w:szCs w:val="18"/>
        </w:rPr>
        <w:t xml:space="preserve">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Punktu </w:t>
      </w:r>
      <w:r w:rsidRPr="00D425D1">
        <w:rPr>
          <w:rFonts w:ascii="Arial" w:hAnsi="Arial" w:cs="Arial"/>
          <w:i/>
          <w:iCs/>
          <w:sz w:val="18"/>
          <w:szCs w:val="18"/>
        </w:rPr>
        <w:t>Obsługi Mieszkańca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Urzędu Miejskiego  </w:t>
      </w:r>
      <w:r w:rsidR="003A4D15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="00DB737E">
        <w:rPr>
          <w:rFonts w:ascii="Arial" w:hAnsi="Arial" w:cs="Arial"/>
          <w:i/>
          <w:iCs/>
          <w:sz w:val="18"/>
          <w:szCs w:val="18"/>
        </w:rPr>
        <w:t xml:space="preserve">w Gołdapi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w terminie </w:t>
      </w:r>
      <w:r w:rsidR="00212B63" w:rsidRPr="007A5727">
        <w:rPr>
          <w:rFonts w:ascii="Arial" w:hAnsi="Arial" w:cs="Arial"/>
          <w:b/>
          <w:bCs/>
          <w:i/>
          <w:iCs/>
          <w:sz w:val="18"/>
          <w:szCs w:val="18"/>
        </w:rPr>
        <w:t>do</w:t>
      </w:r>
      <w:r w:rsidR="00233759">
        <w:rPr>
          <w:rFonts w:ascii="Arial" w:hAnsi="Arial" w:cs="Arial"/>
          <w:b/>
          <w:bCs/>
          <w:i/>
          <w:iCs/>
          <w:sz w:val="18"/>
          <w:szCs w:val="18"/>
        </w:rPr>
        <w:t xml:space="preserve"> 9</w:t>
      </w:r>
      <w:r w:rsidR="001212E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10265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grudnia </w:t>
      </w:r>
      <w:r w:rsidR="00DB737E" w:rsidRPr="007A5727">
        <w:rPr>
          <w:rFonts w:ascii="Arial" w:hAnsi="Arial" w:cs="Arial"/>
          <w:b/>
          <w:bCs/>
          <w:i/>
          <w:iCs/>
          <w:sz w:val="18"/>
          <w:szCs w:val="18"/>
        </w:rPr>
        <w:t>202</w:t>
      </w:r>
      <w:r w:rsidR="001212E2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212B63" w:rsidRPr="007A5727">
        <w:rPr>
          <w:rFonts w:ascii="Arial" w:hAnsi="Arial" w:cs="Arial"/>
          <w:b/>
          <w:bCs/>
          <w:i/>
          <w:iCs/>
          <w:sz w:val="18"/>
          <w:szCs w:val="18"/>
        </w:rPr>
        <w:t xml:space="preserve"> r.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(liczy się data wpływu).</w:t>
      </w:r>
    </w:p>
    <w:p w14:paraId="0D632522" w14:textId="2F94478B" w:rsidR="00A91471" w:rsidRPr="00D425D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0531B507" w14:textId="77777777" w:rsidR="00271D1B" w:rsidRPr="00D425D1" w:rsidRDefault="00271D1B" w:rsidP="00271D1B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b/>
          <w:kern w:val="2"/>
          <w:lang w:eastAsia="zh-CN"/>
        </w:rPr>
        <w:lastRenderedPageBreak/>
        <w:t>Klauzula informacyjna o przetwarzaniu danych osobowych</w:t>
      </w:r>
    </w:p>
    <w:p w14:paraId="5EFA7D7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4AAD5491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W związku z realizacją wymogów Rozporządzenia Parlamentu Europejskiego i Rady (UE) 2016/679 z dnia 27 kwietnia 2016 r. w sprawie ochrony osób fizycznych w związku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z przetwarzaniem danych osobowych i w sprawie swobodnego przepływu takich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oraz uchylenia dyrektywy 95/46/WE (ogólne rozporządzenie o ochronie danych „RODO”), informujemy o zasadach przetwarzania Pani/Pana danych osobowych oraz o przysługujących Pani/Panu prawach z tym związanych.</w:t>
      </w:r>
    </w:p>
    <w:p w14:paraId="769219E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DF9EF2B" w14:textId="1F3A47A3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1. Administratorem Pani/Pana danych osobowych </w:t>
      </w:r>
      <w:r w:rsidR="004C6B97">
        <w:rPr>
          <w:rFonts w:ascii="Arial" w:eastAsia="Times New Roman" w:hAnsi="Arial" w:cs="Arial"/>
          <w:kern w:val="2"/>
          <w:lang w:eastAsia="zh-CN"/>
        </w:rPr>
        <w:t xml:space="preserve">jest Gmina Gołdap reprezentowana przez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  Burmistrz Gołdapi, z siedzibą przy Placu Zwycięstwa 14; 19-500 Gołdap, zwany dalej w skrócie Administratorem.</w:t>
      </w:r>
    </w:p>
    <w:p w14:paraId="19DB035F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8591C83" w14:textId="36F247B1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2. Jeśli ma Pani/Pan pytania dotyczące sposobu i zakresu przetwarzania Pani/Pana danych osobowych w zakresie działania Urzędu Miejskiego w Gołdapi, a także przysługujących Pani/Panu uprawnień, może się Pani/Pan skontaktować się z Inspektorem Ochrony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w Urzędzie Miejskim w Gołdapi za pomocą adresu e-mail: </w:t>
      </w:r>
      <w:hyperlink r:id="rId7" w:history="1">
        <w:r w:rsidRPr="00D425D1">
          <w:rPr>
            <w:rFonts w:ascii="Arial" w:eastAsia="Times New Roman" w:hAnsi="Arial" w:cs="Arial"/>
            <w:color w:val="0000FF"/>
            <w:kern w:val="2"/>
            <w:u w:val="single"/>
            <w:lang w:eastAsia="zh-CN"/>
          </w:rPr>
          <w:t>iod@goldap.pl</w:t>
        </w:r>
      </w:hyperlink>
      <w:r w:rsidRPr="00D425D1">
        <w:rPr>
          <w:rFonts w:ascii="Arial" w:eastAsia="Times New Roman" w:hAnsi="Arial" w:cs="Arial"/>
          <w:kern w:val="2"/>
          <w:lang w:eastAsia="zh-CN"/>
        </w:rPr>
        <w:t>.</w:t>
      </w:r>
    </w:p>
    <w:p w14:paraId="07B513FE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6DA7A9E6" w14:textId="221CD71C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3. Pani/Pana dane osobowe przetwarzane są w celu postępowania w sprawie realizacji zadań wynikających z konsultacji społecznych </w:t>
      </w:r>
      <w:r w:rsidR="004C6B97">
        <w:rPr>
          <w:rFonts w:ascii="Arial" w:eastAsia="Times New Roman" w:hAnsi="Arial" w:cs="Arial"/>
          <w:kern w:val="2"/>
          <w:lang w:eastAsia="zh-CN"/>
        </w:rPr>
        <w:t xml:space="preserve">projektu </w:t>
      </w:r>
      <w:r w:rsidR="007E7D59">
        <w:rPr>
          <w:rFonts w:ascii="Arial" w:eastAsia="Times New Roman" w:hAnsi="Arial" w:cs="Arial"/>
          <w:kern w:val="2"/>
          <w:lang w:eastAsia="zh-CN"/>
        </w:rPr>
        <w:t>G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minnego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Programu 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Profilaktyki </w:t>
      </w:r>
      <w:r w:rsidR="007C4619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 xml:space="preserve">i Rozwiązywania Problemów Alkoholowych oraz Przeciwdziałania Narkomanii dla Gminy Gołdap na </w:t>
      </w:r>
      <w:r w:rsidR="004C6B97">
        <w:rPr>
          <w:rFonts w:ascii="Arial" w:eastAsia="Times New Roman" w:hAnsi="Arial" w:cs="Arial"/>
          <w:kern w:val="2"/>
          <w:lang w:eastAsia="zh-CN"/>
        </w:rPr>
        <w:t xml:space="preserve">lata 2023-2026. </w:t>
      </w:r>
    </w:p>
    <w:p w14:paraId="6CCB2FEC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42DD45D" w14:textId="49FA64A6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4. Administrator przetwarza Pani/Pana dane osobowe 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w związku z wykonywaniem zadania realizowanego w interesie publicznym lub w ramach sprawowania władzy publicznej powierzonej administratorowi (art.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6 ust. 1 lit </w:t>
      </w:r>
      <w:r w:rsidR="007E7D59">
        <w:rPr>
          <w:rFonts w:ascii="Arial" w:eastAsia="Times New Roman" w:hAnsi="Arial" w:cs="Arial"/>
          <w:kern w:val="2"/>
          <w:lang w:eastAsia="zh-CN"/>
        </w:rPr>
        <w:t>e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 RODO)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,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w szczególności ustawy z dnia 8 marca 1990 r. o samorządzie gminnym oraz </w:t>
      </w:r>
      <w:r w:rsidR="00D425D1">
        <w:rPr>
          <w:rFonts w:ascii="Arial" w:eastAsia="Times New Roman" w:hAnsi="Arial" w:cs="Arial"/>
          <w:kern w:val="2"/>
          <w:lang w:eastAsia="zh-CN"/>
        </w:rPr>
        <w:t>U</w:t>
      </w:r>
      <w:r w:rsidRPr="00D425D1">
        <w:rPr>
          <w:rFonts w:ascii="Arial" w:eastAsia="Times New Roman" w:hAnsi="Arial" w:cs="Arial"/>
          <w:kern w:val="2"/>
          <w:lang w:eastAsia="zh-CN"/>
        </w:rPr>
        <w:t>chwały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 Nr XXXIII/217/2013 Rady Miejskiej w Gołdapi </w:t>
      </w:r>
      <w:r w:rsidR="007E7D59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>z dnia 29 stycznia 2013 r. w sprawie określenia zasad i trybu przeprowadzania konsultacji społecznych z mieszkańcami Gminy Gołdap.</w:t>
      </w:r>
    </w:p>
    <w:p w14:paraId="25F40E25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7D38DEB4" w14:textId="1ECF731E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5. W związku z przetwarzaniem danych w celach o których mowa w punkcie 3 odbiorcami Pani/Pana danych osobowych mogą być organy władzy publicznej oraz podmioty wykonujące zadania publiczne lub działające na zlecenie organów władzy publicznej,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w zakresie i w celach, które wynikają z przepisów powszechnie obowiązującego prawa.</w:t>
      </w:r>
    </w:p>
    <w:p w14:paraId="177FF8ED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09C4A750" w14:textId="237D6A53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6. Pani/Pana dane osobowe będą przechowywane przez okres niezbędny do realizacji celów określonych w pkt 4, a po tym czasie przez okres oraz w zakresie wymaganym przez przepisy powszechnie obowiązującego prawa, a w szczególności ustawy z dnia 14 lipca 1983 r.                    o narodowym zasobie archiwalnym i archiwach oraz rozporządzenia Prezesa Rady Ministrów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z dnia 18 stycznia 2011 r. w sprawie instrukcji kancelaryjnej, jednolitych rzeczowych wykazów akt oraz instrukcji w sprawie organizacji i zakresu działania archiwów zakładowych.</w:t>
      </w:r>
    </w:p>
    <w:p w14:paraId="1D64BDE8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8536EB8" w14:textId="3CD63942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7. W związku z przetwarzaniem Pani/Pana danych osobowych przysługują Pani/Panu następujące uprawnienia: prawo do żądania od Administratora dostępu do swoich danych osobowych, ich sprostowania, ograniczenia przetwarzania oraz prawo do </w:t>
      </w:r>
      <w:r w:rsidR="007E7D59">
        <w:rPr>
          <w:rFonts w:ascii="Arial" w:eastAsia="Times New Roman" w:hAnsi="Arial" w:cs="Arial"/>
          <w:kern w:val="2"/>
          <w:lang w:eastAsia="zh-CN"/>
        </w:rPr>
        <w:t xml:space="preserve">sprzeciwu wobec przetwarzania </w:t>
      </w:r>
      <w:r w:rsidRPr="00D425D1">
        <w:rPr>
          <w:rFonts w:ascii="Arial" w:eastAsia="Times New Roman" w:hAnsi="Arial" w:cs="Arial"/>
          <w:kern w:val="2"/>
          <w:lang w:eastAsia="zh-CN"/>
        </w:rPr>
        <w:t>danych.</w:t>
      </w:r>
    </w:p>
    <w:p w14:paraId="015F79DD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13CB6DB3" w14:textId="46D2C171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8. 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1E53E1B3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7E3C323B" w14:textId="13064036" w:rsidR="00271D1B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9. Pani/Pana dane nie będą poddawane zautomatyzowanemu podejmowaniu decyzji, w tym również profilowaniu. </w:t>
      </w:r>
    </w:p>
    <w:p w14:paraId="71DA0339" w14:textId="77777777" w:rsidR="00FE48BD" w:rsidRPr="00D425D1" w:rsidRDefault="00FE48BD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6660093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10. Podanie danych wskazanych w formularzu jest dobrowolne. Niepodanie tych danych skutkuje brakiem możliwości wzięcia udziału w konsultacjach.</w:t>
      </w:r>
    </w:p>
    <w:p w14:paraId="0D4DEED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01CFF3D1" w14:textId="77777777" w:rsidR="00271D1B" w:rsidRPr="00D425D1" w:rsidRDefault="00271D1B" w:rsidP="00271D1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</w:p>
    <w:p w14:paraId="282D0295" w14:textId="77777777" w:rsidR="00A91471" w:rsidRPr="00D425D1" w:rsidRDefault="00A91471" w:rsidP="000672BF">
      <w:pPr>
        <w:jc w:val="center"/>
        <w:rPr>
          <w:rFonts w:ascii="Arial" w:hAnsi="Arial" w:cs="Arial"/>
          <w:b/>
        </w:rPr>
      </w:pPr>
    </w:p>
    <w:sectPr w:rsidR="00A91471" w:rsidRPr="00D425D1" w:rsidSect="00271D1B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409F"/>
    <w:multiLevelType w:val="hybridMultilevel"/>
    <w:tmpl w:val="890ABC4C"/>
    <w:lvl w:ilvl="0" w:tplc="4FC0E16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8477">
    <w:abstractNumId w:val="19"/>
  </w:num>
  <w:num w:numId="2" w16cid:durableId="1620642457">
    <w:abstractNumId w:val="20"/>
  </w:num>
  <w:num w:numId="3" w16cid:durableId="1361857723">
    <w:abstractNumId w:val="5"/>
  </w:num>
  <w:num w:numId="4" w16cid:durableId="760026086">
    <w:abstractNumId w:val="9"/>
  </w:num>
  <w:num w:numId="5" w16cid:durableId="233980325">
    <w:abstractNumId w:val="6"/>
  </w:num>
  <w:num w:numId="6" w16cid:durableId="267782854">
    <w:abstractNumId w:val="12"/>
  </w:num>
  <w:num w:numId="7" w16cid:durableId="1118329571">
    <w:abstractNumId w:val="4"/>
  </w:num>
  <w:num w:numId="8" w16cid:durableId="1174415260">
    <w:abstractNumId w:val="13"/>
  </w:num>
  <w:num w:numId="9" w16cid:durableId="798183718">
    <w:abstractNumId w:val="21"/>
  </w:num>
  <w:num w:numId="10" w16cid:durableId="926579923">
    <w:abstractNumId w:val="16"/>
  </w:num>
  <w:num w:numId="11" w16cid:durableId="5127680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581367">
    <w:abstractNumId w:val="11"/>
  </w:num>
  <w:num w:numId="13" w16cid:durableId="1462455797">
    <w:abstractNumId w:val="7"/>
  </w:num>
  <w:num w:numId="14" w16cid:durableId="271480650">
    <w:abstractNumId w:val="10"/>
  </w:num>
  <w:num w:numId="15" w16cid:durableId="1141313793">
    <w:abstractNumId w:val="17"/>
  </w:num>
  <w:num w:numId="16" w16cid:durableId="705645930">
    <w:abstractNumId w:val="3"/>
  </w:num>
  <w:num w:numId="17" w16cid:durableId="1264337550">
    <w:abstractNumId w:val="2"/>
  </w:num>
  <w:num w:numId="18" w16cid:durableId="610862823">
    <w:abstractNumId w:val="8"/>
  </w:num>
  <w:num w:numId="19" w16cid:durableId="890581675">
    <w:abstractNumId w:val="15"/>
  </w:num>
  <w:num w:numId="20" w16cid:durableId="2028747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44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9927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212E2"/>
    <w:rsid w:val="00142905"/>
    <w:rsid w:val="001C5D59"/>
    <w:rsid w:val="001D51BB"/>
    <w:rsid w:val="001D5E87"/>
    <w:rsid w:val="001E3B25"/>
    <w:rsid w:val="001F6166"/>
    <w:rsid w:val="001F71CB"/>
    <w:rsid w:val="001F7A15"/>
    <w:rsid w:val="00212B63"/>
    <w:rsid w:val="00233759"/>
    <w:rsid w:val="0024676D"/>
    <w:rsid w:val="002638AF"/>
    <w:rsid w:val="00271D1B"/>
    <w:rsid w:val="0028033B"/>
    <w:rsid w:val="00280453"/>
    <w:rsid w:val="002809B2"/>
    <w:rsid w:val="00286985"/>
    <w:rsid w:val="002A2EF7"/>
    <w:rsid w:val="002E77A4"/>
    <w:rsid w:val="002F5F32"/>
    <w:rsid w:val="00314E67"/>
    <w:rsid w:val="0036204B"/>
    <w:rsid w:val="003A4D15"/>
    <w:rsid w:val="003C55E5"/>
    <w:rsid w:val="003E51EC"/>
    <w:rsid w:val="0041657B"/>
    <w:rsid w:val="00470423"/>
    <w:rsid w:val="00476B94"/>
    <w:rsid w:val="004A316A"/>
    <w:rsid w:val="004C17E0"/>
    <w:rsid w:val="004C6B97"/>
    <w:rsid w:val="004F4F7B"/>
    <w:rsid w:val="00505EAE"/>
    <w:rsid w:val="00510265"/>
    <w:rsid w:val="00517581"/>
    <w:rsid w:val="00525B5D"/>
    <w:rsid w:val="005518E1"/>
    <w:rsid w:val="00596696"/>
    <w:rsid w:val="005B48B4"/>
    <w:rsid w:val="005C0D0F"/>
    <w:rsid w:val="005C6299"/>
    <w:rsid w:val="005D2055"/>
    <w:rsid w:val="005F715A"/>
    <w:rsid w:val="00605170"/>
    <w:rsid w:val="00615F51"/>
    <w:rsid w:val="00635598"/>
    <w:rsid w:val="00657743"/>
    <w:rsid w:val="006676BB"/>
    <w:rsid w:val="006F45C1"/>
    <w:rsid w:val="00763595"/>
    <w:rsid w:val="00774971"/>
    <w:rsid w:val="0079723E"/>
    <w:rsid w:val="007A5727"/>
    <w:rsid w:val="007B3473"/>
    <w:rsid w:val="007B5A5F"/>
    <w:rsid w:val="007B5C0A"/>
    <w:rsid w:val="007C4619"/>
    <w:rsid w:val="007D0810"/>
    <w:rsid w:val="007E7D59"/>
    <w:rsid w:val="0080131E"/>
    <w:rsid w:val="00812199"/>
    <w:rsid w:val="0081242F"/>
    <w:rsid w:val="008214D8"/>
    <w:rsid w:val="00863874"/>
    <w:rsid w:val="00893D56"/>
    <w:rsid w:val="008A560E"/>
    <w:rsid w:val="008B63D0"/>
    <w:rsid w:val="008F6B9B"/>
    <w:rsid w:val="00904F43"/>
    <w:rsid w:val="009136DD"/>
    <w:rsid w:val="0094291E"/>
    <w:rsid w:val="009532CB"/>
    <w:rsid w:val="009577DA"/>
    <w:rsid w:val="00970700"/>
    <w:rsid w:val="00982BCC"/>
    <w:rsid w:val="00990E74"/>
    <w:rsid w:val="009978CF"/>
    <w:rsid w:val="009B543B"/>
    <w:rsid w:val="00A179F5"/>
    <w:rsid w:val="00A613A1"/>
    <w:rsid w:val="00A73FE2"/>
    <w:rsid w:val="00A847F3"/>
    <w:rsid w:val="00A91471"/>
    <w:rsid w:val="00A94D5D"/>
    <w:rsid w:val="00A94EFD"/>
    <w:rsid w:val="00AD0AC8"/>
    <w:rsid w:val="00B05AA0"/>
    <w:rsid w:val="00B154D1"/>
    <w:rsid w:val="00B27CE4"/>
    <w:rsid w:val="00B5216D"/>
    <w:rsid w:val="00B9344D"/>
    <w:rsid w:val="00BB0337"/>
    <w:rsid w:val="00BB079B"/>
    <w:rsid w:val="00BD0223"/>
    <w:rsid w:val="00BE4A02"/>
    <w:rsid w:val="00BF1978"/>
    <w:rsid w:val="00BF5C84"/>
    <w:rsid w:val="00C35BA0"/>
    <w:rsid w:val="00C378A7"/>
    <w:rsid w:val="00C4663A"/>
    <w:rsid w:val="00C8675F"/>
    <w:rsid w:val="00CC4DBF"/>
    <w:rsid w:val="00CD4BBA"/>
    <w:rsid w:val="00CF466C"/>
    <w:rsid w:val="00CF65A5"/>
    <w:rsid w:val="00D2167A"/>
    <w:rsid w:val="00D26179"/>
    <w:rsid w:val="00D425D1"/>
    <w:rsid w:val="00D8031F"/>
    <w:rsid w:val="00DB737E"/>
    <w:rsid w:val="00DC70CA"/>
    <w:rsid w:val="00DF607A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50B67"/>
    <w:rsid w:val="00F613EB"/>
    <w:rsid w:val="00F70B4E"/>
    <w:rsid w:val="00F7756B"/>
    <w:rsid w:val="00FA345F"/>
    <w:rsid w:val="00FC272F"/>
    <w:rsid w:val="00FC79CD"/>
    <w:rsid w:val="00FE48B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paragraph" w:styleId="Nagwek2">
    <w:name w:val="heading 2"/>
    <w:next w:val="Normalny"/>
    <w:link w:val="Nagwek2Znak"/>
    <w:semiHidden/>
    <w:unhideWhenUsed/>
    <w:qFormat/>
    <w:rsid w:val="008B63D0"/>
    <w:pPr>
      <w:keepNext/>
      <w:keepLines/>
      <w:numPr>
        <w:ilvl w:val="1"/>
        <w:numId w:val="2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B63D0"/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B3AD-B985-4624-A407-480FB93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Tobolska</cp:lastModifiedBy>
  <cp:revision>24</cp:revision>
  <cp:lastPrinted>2022-11-30T14:18:00Z</cp:lastPrinted>
  <dcterms:created xsi:type="dcterms:W3CDTF">2020-12-03T10:19:00Z</dcterms:created>
  <dcterms:modified xsi:type="dcterms:W3CDTF">2022-11-30T14:18:00Z</dcterms:modified>
</cp:coreProperties>
</file>