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D61AB" w14:textId="1BACB4E8" w:rsidR="002817F9" w:rsidRPr="00642B18" w:rsidRDefault="002817F9" w:rsidP="003C2A6D">
      <w:pPr>
        <w:spacing w:after="0"/>
        <w:ind w:left="-567" w:firstLine="567"/>
        <w:jc w:val="right"/>
        <w:rPr>
          <w:rFonts w:ascii="Arial" w:hAnsi="Arial" w:cs="Arial"/>
          <w:color w:val="FF0000"/>
        </w:rPr>
      </w:pPr>
      <w:bookmarkStart w:id="0" w:name="_Hlk73361462"/>
      <w:r>
        <w:rPr>
          <w:rFonts w:ascii="Arial" w:hAnsi="Arial" w:cs="Arial"/>
        </w:rPr>
        <w:t>Gołdap</w:t>
      </w:r>
      <w:r w:rsidR="00E6170A">
        <w:rPr>
          <w:rFonts w:ascii="Arial" w:hAnsi="Arial" w:cs="Arial"/>
        </w:rPr>
        <w:t xml:space="preserve"> </w:t>
      </w:r>
      <w:r w:rsidR="00A91FBD">
        <w:rPr>
          <w:rFonts w:ascii="Arial" w:hAnsi="Arial" w:cs="Arial"/>
        </w:rPr>
        <w:t>28</w:t>
      </w:r>
      <w:r w:rsidR="00367455">
        <w:rPr>
          <w:rFonts w:ascii="Arial" w:hAnsi="Arial" w:cs="Arial"/>
        </w:rPr>
        <w:t>.0</w:t>
      </w:r>
      <w:r w:rsidR="00A91FBD">
        <w:rPr>
          <w:rFonts w:ascii="Arial" w:hAnsi="Arial" w:cs="Arial"/>
        </w:rPr>
        <w:t>8</w:t>
      </w:r>
      <w:r w:rsidR="00CB7E93">
        <w:rPr>
          <w:rFonts w:ascii="Arial" w:hAnsi="Arial" w:cs="Arial"/>
          <w:color w:val="000000" w:themeColor="text1"/>
        </w:rPr>
        <w:t>.</w:t>
      </w:r>
      <w:r w:rsidR="00CC651A" w:rsidRPr="00640C74">
        <w:rPr>
          <w:rFonts w:ascii="Arial" w:hAnsi="Arial" w:cs="Arial"/>
          <w:color w:val="000000" w:themeColor="text1"/>
        </w:rPr>
        <w:t>202</w:t>
      </w:r>
      <w:r w:rsidR="00367455">
        <w:rPr>
          <w:rFonts w:ascii="Arial" w:hAnsi="Arial" w:cs="Arial"/>
          <w:color w:val="000000" w:themeColor="text1"/>
        </w:rPr>
        <w:t>4</w:t>
      </w:r>
      <w:r w:rsidR="009C1A65" w:rsidRPr="00640C74">
        <w:rPr>
          <w:rFonts w:ascii="Arial" w:hAnsi="Arial" w:cs="Arial"/>
          <w:color w:val="000000" w:themeColor="text1"/>
        </w:rPr>
        <w:t xml:space="preserve"> r.</w:t>
      </w:r>
    </w:p>
    <w:p w14:paraId="4138AC3F" w14:textId="77777777" w:rsidR="002817F9" w:rsidRPr="00642B18" w:rsidRDefault="002817F9" w:rsidP="002817F9">
      <w:pPr>
        <w:spacing w:after="0"/>
        <w:rPr>
          <w:rStyle w:val="Pogrubienie"/>
          <w:rFonts w:ascii="Arial" w:hAnsi="Arial" w:cs="Arial"/>
          <w:b w:val="0"/>
          <w:color w:val="FF0000"/>
        </w:rPr>
      </w:pPr>
    </w:p>
    <w:p w14:paraId="3634BF89" w14:textId="4BA4DADC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>ogłasza ustn</w:t>
      </w:r>
      <w:r w:rsidR="00923934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przetarg </w:t>
      </w:r>
      <w:r w:rsidR="00367455">
        <w:rPr>
          <w:rFonts w:ascii="Arial" w:hAnsi="Arial" w:cs="Arial"/>
          <w:b/>
        </w:rPr>
        <w:t>nie</w:t>
      </w:r>
      <w:r w:rsidR="00640C74">
        <w:rPr>
          <w:rFonts w:ascii="Arial" w:hAnsi="Arial" w:cs="Arial"/>
          <w:b/>
        </w:rPr>
        <w:t>ograniczon</w:t>
      </w:r>
      <w:r w:rsidR="00923934">
        <w:rPr>
          <w:rFonts w:ascii="Arial" w:hAnsi="Arial" w:cs="Arial"/>
          <w:b/>
        </w:rPr>
        <w:t>y</w:t>
      </w:r>
      <w:r w:rsidR="00640C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na dzierżawę gruntów od </w:t>
      </w:r>
      <w:r w:rsidR="009C1A65">
        <w:rPr>
          <w:rFonts w:ascii="Arial" w:hAnsi="Arial" w:cs="Arial"/>
          <w:b/>
        </w:rPr>
        <w:t>uprawy rolne</w:t>
      </w:r>
      <w:r>
        <w:rPr>
          <w:rFonts w:ascii="Arial" w:hAnsi="Arial" w:cs="Arial"/>
          <w:b/>
        </w:rPr>
        <w:t xml:space="preserve"> na czas </w:t>
      </w:r>
      <w:r w:rsidR="009C1A65">
        <w:rPr>
          <w:rFonts w:ascii="Arial" w:hAnsi="Arial" w:cs="Arial"/>
          <w:b/>
        </w:rPr>
        <w:t>nieoznaczony</w:t>
      </w:r>
      <w:r w:rsidR="00642B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niżej wymienion</w:t>
      </w:r>
      <w:r w:rsidR="00CB7E9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działk</w:t>
      </w:r>
      <w:r w:rsidR="00CB7E9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:</w:t>
      </w:r>
    </w:p>
    <w:tbl>
      <w:tblPr>
        <w:tblStyle w:val="Tabela-Siatka"/>
        <w:tblpPr w:leftFromText="141" w:rightFromText="141" w:vertAnchor="text" w:horzAnchor="margin" w:tblpXSpec="center" w:tblpY="196"/>
        <w:tblW w:w="156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1985"/>
        <w:gridCol w:w="1276"/>
        <w:gridCol w:w="2126"/>
        <w:gridCol w:w="2835"/>
        <w:gridCol w:w="1701"/>
        <w:gridCol w:w="1134"/>
        <w:gridCol w:w="1184"/>
      </w:tblGrid>
      <w:tr w:rsidR="00F9372F" w14:paraId="773989BF" w14:textId="77777777" w:rsidTr="004A0932">
        <w:trPr>
          <w:trHeight w:val="1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0F6D8D9C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</w:t>
            </w:r>
            <w:r w:rsidR="004A0932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.</w:t>
            </w: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 dzierżawy [m2]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1EE" w14:textId="77777777" w:rsidR="00F9372F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B6D4A14" w14:textId="43B6D901" w:rsidR="00F9372F" w:rsidRPr="009C4873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Przeznaczenie nieruchomości            i sposób jej zagospodarowania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9A9" w14:textId="3378C6BF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A1DBFD1" w14:textId="5079CE58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Tryb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5D5C5460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czynszu dzierżawnego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F9372F" w14:paraId="74D7F369" w14:textId="77777777" w:rsidTr="004A0932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ABC" w14:textId="77777777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134B" w14:textId="6C6BF507" w:rsidR="00F9372F" w:rsidRPr="009C4873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>obręb 000</w:t>
            </w:r>
            <w:r w:rsidR="0092393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Gołdap </w:t>
            </w:r>
            <w:r w:rsidR="0092393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,       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ul. </w:t>
            </w:r>
            <w:r w:rsidR="00A91FBD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Świerkowa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DF7" w14:textId="28BA41D1" w:rsidR="00F9372F" w:rsidRPr="009C4873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dz. </w:t>
            </w:r>
            <w:r w:rsidR="00A91FBD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1648/2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853" w14:textId="2C6CF798" w:rsidR="00F9372F" w:rsidRPr="009C4873" w:rsidRDefault="00A91FBD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A91FBD">
              <w:rPr>
                <w:rFonts w:ascii="Arial" w:hAnsi="Arial" w:cs="Arial"/>
                <w:color w:val="000000"/>
                <w:sz w:val="20"/>
                <w:szCs w:val="20"/>
              </w:rPr>
              <w:t>OL1C/00038840/6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AEA" w14:textId="78F475FD" w:rsidR="00F9372F" w:rsidRPr="009C4873" w:rsidRDefault="00A91FBD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  <w:r w:rsidR="00946702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9D22" w14:textId="77777777" w:rsidR="00F9372F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93783F2" w14:textId="50C4D1EB" w:rsidR="00F9372F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Pod </w:t>
            </w:r>
            <w:r w:rsidR="00A9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zagospodarowanie zielenią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92B" w14:textId="5D6D8E43" w:rsidR="00F9372F" w:rsidRPr="00F5644E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Przetarg</w:t>
            </w:r>
            <w:r w:rsidR="00F632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ustny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674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nieograniczony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6C7" w14:textId="1F35064F" w:rsidR="00F9372F" w:rsidRPr="009C4873" w:rsidRDefault="00A91FBD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  <w:r w:rsidR="00367455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  <w:r w:rsidR="00F9372F"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CFB" w14:textId="7A6E7346" w:rsidR="00F9372F" w:rsidRPr="009C4873" w:rsidRDefault="00A91FBD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16</w:t>
            </w:r>
            <w:r w:rsidR="00367455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</w:t>
            </w:r>
            <w:r w:rsidR="00367455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0</w:t>
            </w:r>
            <w:r w:rsidR="0092393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  <w:r w:rsidR="00F9372F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71C" w14:textId="700C3ABB" w:rsidR="00F9372F" w:rsidRPr="009C4873" w:rsidRDefault="00D8397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9:30</w:t>
            </w:r>
          </w:p>
        </w:tc>
      </w:tr>
      <w:tr w:rsidR="00CB7E93" w14:paraId="41094C24" w14:textId="77777777" w:rsidTr="004A0932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C85A" w14:textId="461FCA0B" w:rsidR="00CB7E93" w:rsidRPr="009C4873" w:rsidRDefault="00CB7E93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1A59" w14:textId="77777777" w:rsidR="00CB7E93" w:rsidRDefault="00CB7E93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3520F7F1" w14:textId="38D18A3A" w:rsidR="00CB7E93" w:rsidRPr="009C4873" w:rsidRDefault="00CB7E93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000</w:t>
            </w:r>
            <w:r w:rsidR="00A91FBD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Gołdap </w:t>
            </w:r>
            <w:r w:rsidR="00A91FBD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ul.</w:t>
            </w:r>
            <w:r w:rsidR="00A91FBD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Ustronie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AAD2" w14:textId="0732C955" w:rsidR="00CB7E93" w:rsidRDefault="0036745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</w:t>
            </w:r>
            <w:r w:rsidR="00CB7E9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dz. </w:t>
            </w:r>
            <w:r w:rsidR="00A91FBD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452/51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2511" w14:textId="3F901FF9" w:rsidR="00CB7E93" w:rsidRPr="008104FA" w:rsidRDefault="00826605" w:rsidP="00923934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605">
              <w:rPr>
                <w:rFonts w:ascii="Arial" w:hAnsi="Arial" w:cs="Arial"/>
                <w:color w:val="000000"/>
                <w:sz w:val="20"/>
                <w:szCs w:val="20"/>
              </w:rPr>
              <w:t>OL1C/00005813/8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AA6F" w14:textId="00FBE288" w:rsidR="00CB7E93" w:rsidRDefault="00826605" w:rsidP="00923934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  <w:r w:rsidR="0026278A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3312" w14:textId="4EB657CD" w:rsidR="00CB7E93" w:rsidRDefault="0026278A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Pod </w:t>
            </w:r>
            <w:r w:rsidR="008266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tereny rekreacyjne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3612" w14:textId="58ABC5BD" w:rsidR="00CB7E93" w:rsidRDefault="0036745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Przetarg ustny nieograniczony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262F" w14:textId="2E749983" w:rsidR="00CB7E93" w:rsidRDefault="00826605" w:rsidP="00923934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  <w:r w:rsidR="0026278A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427" w14:textId="51375B9C" w:rsidR="00CB7E93" w:rsidRDefault="0082660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15,50</w:t>
            </w:r>
            <w:r w:rsidR="0026278A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4628" w14:textId="47DE4640" w:rsidR="00CB7E93" w:rsidRDefault="0026278A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10:00</w:t>
            </w:r>
          </w:p>
        </w:tc>
      </w:tr>
    </w:tbl>
    <w:p w14:paraId="026A275F" w14:textId="77777777" w:rsidR="00583045" w:rsidRDefault="00583045" w:rsidP="001B0CD4">
      <w:pPr>
        <w:spacing w:after="0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bookmarkEnd w:id="0"/>
    <w:p w14:paraId="5A609778" w14:textId="77777777" w:rsidR="00A50501" w:rsidRDefault="00A50501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p w14:paraId="0357F1CC" w14:textId="79335AF4" w:rsidR="00540340" w:rsidRDefault="001B0CD4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Przetarg</w:t>
      </w:r>
      <w:r w:rsidR="00496DC8">
        <w:rPr>
          <w:rStyle w:val="Pogrubienie"/>
          <w:rFonts w:ascii="Arial" w:hAnsi="Arial" w:cs="Arial"/>
          <w:bCs/>
          <w:sz w:val="20"/>
          <w:szCs w:val="20"/>
          <w:u w:val="single"/>
        </w:rPr>
        <w:t>i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odbęd</w:t>
      </w:r>
      <w:r w:rsidR="00496DC8">
        <w:rPr>
          <w:rStyle w:val="Pogrubienie"/>
          <w:rFonts w:ascii="Arial" w:hAnsi="Arial" w:cs="Arial"/>
          <w:bCs/>
          <w:sz w:val="20"/>
          <w:szCs w:val="20"/>
          <w:u w:val="single"/>
        </w:rPr>
        <w:t>ą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się </w:t>
      </w:r>
      <w:r w:rsidR="00826605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1 października 2024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roku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od godz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. </w:t>
      </w:r>
      <w:r w:rsidR="00D83975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9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.</w:t>
      </w:r>
      <w:r w:rsidR="00D83975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3</w:t>
      </w:r>
      <w:r w:rsidR="00F9372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0</w:t>
      </w:r>
      <w:r w:rsidR="008F239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w sali konferencyjnej nr 1 Urzędu Miejskiego w Gołdapi przy Placu Zwycięstwa 14</w:t>
      </w:r>
    </w:p>
    <w:p w14:paraId="0A28D62F" w14:textId="77777777" w:rsidR="009C4873" w:rsidRPr="009C4873" w:rsidRDefault="009C4873" w:rsidP="009C487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E274F06" w14:textId="4F4B5E4D" w:rsidR="00540340" w:rsidRPr="009C4873" w:rsidRDefault="001B0CD4" w:rsidP="00A05621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F5F1F52" w14:textId="750F85AC" w:rsidR="001B0CD4" w:rsidRPr="00F3588D" w:rsidRDefault="001B0CD4" w:rsidP="00A0562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, Gołdap”</w:t>
      </w:r>
      <w:r w:rsidR="00540340">
        <w:rPr>
          <w:rFonts w:ascii="Arial" w:hAnsi="Arial" w:cs="Arial"/>
          <w:sz w:val="20"/>
          <w:szCs w:val="20"/>
        </w:rPr>
        <w:t>.</w:t>
      </w:r>
    </w:p>
    <w:p w14:paraId="7F41978D" w14:textId="08AC4365" w:rsidR="001B0CD4" w:rsidRDefault="001B0CD4" w:rsidP="00A05621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dnia </w:t>
      </w:r>
      <w:r w:rsidR="00826605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26 września 2024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r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4B8301BB" w14:textId="77777777" w:rsidR="001F2D43" w:rsidRPr="00F3588D" w:rsidRDefault="001F2D43" w:rsidP="001F2D43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</w:p>
    <w:p w14:paraId="12600BB7" w14:textId="618AC083" w:rsidR="001B0CD4" w:rsidRPr="00F3588D" w:rsidRDefault="001B0CD4" w:rsidP="00A05621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w dniu </w:t>
      </w:r>
      <w:r w:rsidR="00826605">
        <w:rPr>
          <w:rFonts w:ascii="Arial" w:hAnsi="Arial" w:cs="Arial"/>
          <w:color w:val="000000" w:themeColor="text1"/>
          <w:sz w:val="20"/>
          <w:szCs w:val="20"/>
        </w:rPr>
        <w:t>1 października</w:t>
      </w:r>
      <w:r w:rsidR="006F3696">
        <w:rPr>
          <w:rFonts w:ascii="Arial" w:hAnsi="Arial" w:cs="Arial"/>
          <w:color w:val="000000" w:themeColor="text1"/>
          <w:sz w:val="20"/>
          <w:szCs w:val="20"/>
        </w:rPr>
        <w:t xml:space="preserve"> 2024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09AE18F7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77007905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682FA4FB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6D92E3E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54CFBA11" w14:textId="13C6241D" w:rsidR="001B0CD4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47E3866D" w14:textId="15F7958C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lastRenderedPageBreak/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</w:t>
      </w:r>
      <w:r w:rsidR="00F9372F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  <w:t>4. Postąpienie w przetargu ustalają uczestnicy przetargu, które stanowi nie mniej niż 1% ceny wywoławczej, z zaokrągleniem w górę do pełnych dziesiątek złotych.</w:t>
      </w:r>
    </w:p>
    <w:p w14:paraId="7EA8E527" w14:textId="3599534B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Oferent, który wygrał przetarg zobowiązany jest do zawarcia umowy dzierżawy najpóźniej w  terminie </w:t>
      </w:r>
      <w:r w:rsidR="004A0932">
        <w:rPr>
          <w:rFonts w:ascii="Arial" w:hAnsi="Arial" w:cs="Arial"/>
          <w:sz w:val="20"/>
          <w:szCs w:val="20"/>
        </w:rPr>
        <w:t>30</w:t>
      </w:r>
      <w:r w:rsidRPr="00F3588D">
        <w:rPr>
          <w:rFonts w:ascii="Arial" w:hAnsi="Arial" w:cs="Arial"/>
          <w:sz w:val="20"/>
          <w:szCs w:val="20"/>
        </w:rPr>
        <w:t xml:space="preserve"> dni od dnia rozstrzygnięcia przetargu.</w:t>
      </w:r>
    </w:p>
    <w:p w14:paraId="306BF60A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38CAB4A0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5380338B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 wywoławczej.</w:t>
      </w:r>
    </w:p>
    <w:p w14:paraId="38E07142" w14:textId="59EB9E3E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5A6C70B3" w14:textId="77777777" w:rsidR="009D2654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DDA7D51" w14:textId="0F6EFB11" w:rsidR="001B0CD4" w:rsidRPr="00540340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Przedmiotem dzierżawy są grunty przeznaczone pod</w:t>
      </w:r>
      <w:r w:rsidR="00FB2C6C">
        <w:rPr>
          <w:rFonts w:ascii="Arial" w:hAnsi="Arial" w:cs="Arial"/>
          <w:sz w:val="20"/>
          <w:szCs w:val="20"/>
        </w:rPr>
        <w:t xml:space="preserve"> </w:t>
      </w:r>
      <w:r w:rsidR="00540340">
        <w:rPr>
          <w:rFonts w:ascii="Arial" w:hAnsi="Arial" w:cs="Arial"/>
          <w:sz w:val="20"/>
          <w:szCs w:val="20"/>
        </w:rPr>
        <w:t>uprawy rolne</w:t>
      </w:r>
      <w:r w:rsidR="00372F6D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>W przypadku użytkowania dzierżawionego gruntu niezgodni</w:t>
      </w:r>
      <w:r w:rsidR="009D2654">
        <w:rPr>
          <w:rFonts w:ascii="Arial" w:hAnsi="Arial" w:cs="Arial"/>
          <w:sz w:val="20"/>
          <w:szCs w:val="20"/>
        </w:rPr>
        <w:t>e</w:t>
      </w:r>
      <w:r w:rsidR="001A5DF8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z przeznaczeniem, wydzierżawiający rozwiązuje umowę w  trybie natychmiastowym. </w:t>
      </w:r>
    </w:p>
    <w:p w14:paraId="420690F9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10F486BD" w14:textId="5B9D7584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września każdego roku kalendarzowego. </w:t>
      </w:r>
    </w:p>
    <w:p w14:paraId="0FE1B1D1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606F5865" w14:textId="3AEA3B15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5.</w:t>
      </w:r>
      <w:r w:rsidR="009D2654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Oprócz czynszu Dzierżawca zobowiązany jest uiszczać podatki i ponosić inne ciężary związane z posiadaniem przedmiotu dzierżawy. </w:t>
      </w:r>
    </w:p>
    <w:p w14:paraId="753E8D49" w14:textId="46E9590A" w:rsidR="00540340" w:rsidRDefault="001B0CD4" w:rsidP="006F0FF0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</w:t>
      </w:r>
      <w:r w:rsidR="009D2654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 xml:space="preserve">Dzierżawcy nie przysługuje zwrot kosztów za poniesione nakłady na rzecz lub w związku z przedmiotem dzierżawy. </w:t>
      </w:r>
      <w:r w:rsidRPr="00F3588D">
        <w:rPr>
          <w:rFonts w:ascii="Arial" w:hAnsi="Arial" w:cs="Arial"/>
          <w:sz w:val="20"/>
          <w:szCs w:val="20"/>
        </w:rPr>
        <w:br/>
      </w:r>
    </w:p>
    <w:p w14:paraId="30EC6200" w14:textId="365C67DF" w:rsidR="001B0CD4" w:rsidRPr="00540340" w:rsidRDefault="001B0CD4" w:rsidP="00A056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0340">
        <w:rPr>
          <w:rFonts w:ascii="Arial" w:hAnsi="Arial" w:cs="Arial"/>
          <w:i/>
          <w:iCs/>
          <w:sz w:val="20"/>
          <w:szCs w:val="20"/>
        </w:rPr>
        <w:t xml:space="preserve">Ogłoszenie zostało podane do publicznej wiadomości przez wywieszenie na tablicy ogłoszeń w siedzibie Urzędu Miejskiego w Gołdapi, ponadto informację </w:t>
      </w:r>
      <w:r w:rsidR="005662C6">
        <w:rPr>
          <w:rFonts w:ascii="Arial" w:hAnsi="Arial" w:cs="Arial"/>
          <w:i/>
          <w:iCs/>
          <w:sz w:val="20"/>
          <w:szCs w:val="20"/>
        </w:rPr>
        <w:t xml:space="preserve">                </w:t>
      </w:r>
      <w:r w:rsidRPr="00540340">
        <w:rPr>
          <w:rFonts w:ascii="Arial" w:hAnsi="Arial" w:cs="Arial"/>
          <w:i/>
          <w:iCs/>
          <w:sz w:val="20"/>
          <w:szCs w:val="20"/>
        </w:rPr>
        <w:t>o ogłoszeniu przetargu opublikowano na stronie internetowej Biuletynu Informacji Publicznej.</w:t>
      </w:r>
    </w:p>
    <w:p w14:paraId="703789F3" w14:textId="77777777" w:rsidR="00540340" w:rsidRPr="00540340" w:rsidRDefault="00540340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7785FD5" w14:textId="4ABEC89F" w:rsidR="001B0CD4" w:rsidRPr="00540340" w:rsidRDefault="001B0CD4" w:rsidP="00A05621">
      <w:pPr>
        <w:spacing w:after="0"/>
        <w:jc w:val="both"/>
        <w:rPr>
          <w:sz w:val="20"/>
          <w:szCs w:val="20"/>
        </w:rPr>
      </w:pPr>
      <w:r w:rsidRPr="00540340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</w:t>
      </w:r>
      <w:r w:rsidR="002A714C">
        <w:rPr>
          <w:rFonts w:ascii="Arial" w:hAnsi="Arial" w:cs="Arial"/>
          <w:sz w:val="20"/>
          <w:szCs w:val="20"/>
          <w:u w:val="single"/>
        </w:rPr>
        <w:t>1</w:t>
      </w:r>
    </w:p>
    <w:sectPr w:rsidR="001B0CD4" w:rsidRPr="00540340" w:rsidSect="00CB3FD8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8035A"/>
    <w:multiLevelType w:val="hybridMultilevel"/>
    <w:tmpl w:val="A6EAC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C61270"/>
    <w:multiLevelType w:val="hybridMultilevel"/>
    <w:tmpl w:val="44806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182839">
    <w:abstractNumId w:val="1"/>
  </w:num>
  <w:num w:numId="2" w16cid:durableId="1926957068">
    <w:abstractNumId w:val="0"/>
  </w:num>
  <w:num w:numId="3" w16cid:durableId="1592086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00750E"/>
    <w:rsid w:val="0003746D"/>
    <w:rsid w:val="0004365B"/>
    <w:rsid w:val="0005642A"/>
    <w:rsid w:val="000A3A25"/>
    <w:rsid w:val="001714FA"/>
    <w:rsid w:val="00172C5B"/>
    <w:rsid w:val="00176DDE"/>
    <w:rsid w:val="001A0316"/>
    <w:rsid w:val="001A5DF8"/>
    <w:rsid w:val="001B0CD4"/>
    <w:rsid w:val="001D3B10"/>
    <w:rsid w:val="001F2D43"/>
    <w:rsid w:val="00246A78"/>
    <w:rsid w:val="00247552"/>
    <w:rsid w:val="0026278A"/>
    <w:rsid w:val="002817F9"/>
    <w:rsid w:val="002A714C"/>
    <w:rsid w:val="002A73E3"/>
    <w:rsid w:val="002E1FCC"/>
    <w:rsid w:val="00367455"/>
    <w:rsid w:val="00372F6D"/>
    <w:rsid w:val="003B6D51"/>
    <w:rsid w:val="003C2A6D"/>
    <w:rsid w:val="003F1D44"/>
    <w:rsid w:val="00406107"/>
    <w:rsid w:val="004272FD"/>
    <w:rsid w:val="0043698E"/>
    <w:rsid w:val="00453371"/>
    <w:rsid w:val="004842E8"/>
    <w:rsid w:val="00487506"/>
    <w:rsid w:val="004941B6"/>
    <w:rsid w:val="00496DC8"/>
    <w:rsid w:val="004A0932"/>
    <w:rsid w:val="004D7BB6"/>
    <w:rsid w:val="00512316"/>
    <w:rsid w:val="00540340"/>
    <w:rsid w:val="005630E3"/>
    <w:rsid w:val="005662C6"/>
    <w:rsid w:val="00571577"/>
    <w:rsid w:val="00580DF3"/>
    <w:rsid w:val="00583045"/>
    <w:rsid w:val="005A1281"/>
    <w:rsid w:val="005C7C8D"/>
    <w:rsid w:val="00601260"/>
    <w:rsid w:val="00640C74"/>
    <w:rsid w:val="00642B18"/>
    <w:rsid w:val="00665493"/>
    <w:rsid w:val="006B079D"/>
    <w:rsid w:val="006F0FF0"/>
    <w:rsid w:val="006F1984"/>
    <w:rsid w:val="006F3696"/>
    <w:rsid w:val="007F2C17"/>
    <w:rsid w:val="0080566B"/>
    <w:rsid w:val="0080779E"/>
    <w:rsid w:val="008104FA"/>
    <w:rsid w:val="008114BC"/>
    <w:rsid w:val="00811F8E"/>
    <w:rsid w:val="00826605"/>
    <w:rsid w:val="00834417"/>
    <w:rsid w:val="00883E4F"/>
    <w:rsid w:val="008D3937"/>
    <w:rsid w:val="008F239F"/>
    <w:rsid w:val="008F6B39"/>
    <w:rsid w:val="00923934"/>
    <w:rsid w:val="00946702"/>
    <w:rsid w:val="009975ED"/>
    <w:rsid w:val="009B0087"/>
    <w:rsid w:val="009C1A65"/>
    <w:rsid w:val="009C4873"/>
    <w:rsid w:val="009C619B"/>
    <w:rsid w:val="009D2654"/>
    <w:rsid w:val="00A05621"/>
    <w:rsid w:val="00A50501"/>
    <w:rsid w:val="00A625DE"/>
    <w:rsid w:val="00A91FBD"/>
    <w:rsid w:val="00AF108C"/>
    <w:rsid w:val="00AF31C6"/>
    <w:rsid w:val="00B1296C"/>
    <w:rsid w:val="00B24DFB"/>
    <w:rsid w:val="00B81662"/>
    <w:rsid w:val="00BE19EA"/>
    <w:rsid w:val="00C04D97"/>
    <w:rsid w:val="00C31AA9"/>
    <w:rsid w:val="00C7341B"/>
    <w:rsid w:val="00CA3A76"/>
    <w:rsid w:val="00CA5788"/>
    <w:rsid w:val="00CB3FD8"/>
    <w:rsid w:val="00CB4499"/>
    <w:rsid w:val="00CB7E93"/>
    <w:rsid w:val="00CC651A"/>
    <w:rsid w:val="00CD5668"/>
    <w:rsid w:val="00D83975"/>
    <w:rsid w:val="00D848CF"/>
    <w:rsid w:val="00D929D1"/>
    <w:rsid w:val="00DB03EF"/>
    <w:rsid w:val="00DC59DC"/>
    <w:rsid w:val="00DF49CA"/>
    <w:rsid w:val="00E22B55"/>
    <w:rsid w:val="00E6170A"/>
    <w:rsid w:val="00EA1555"/>
    <w:rsid w:val="00EC0DB0"/>
    <w:rsid w:val="00EE35CB"/>
    <w:rsid w:val="00F14E3C"/>
    <w:rsid w:val="00F178B8"/>
    <w:rsid w:val="00F3588D"/>
    <w:rsid w:val="00F47536"/>
    <w:rsid w:val="00F5644E"/>
    <w:rsid w:val="00F63219"/>
    <w:rsid w:val="00F6467C"/>
    <w:rsid w:val="00F65E57"/>
    <w:rsid w:val="00F66772"/>
    <w:rsid w:val="00F91BDD"/>
    <w:rsid w:val="00F9372F"/>
    <w:rsid w:val="00F93DA4"/>
    <w:rsid w:val="00F97940"/>
    <w:rsid w:val="00FB2C6C"/>
    <w:rsid w:val="00FC26F5"/>
    <w:rsid w:val="00FC51FD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docId w15:val="{09A83280-6411-4567-9911-C31AC781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979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CADF-43B1-4293-A81B-BC496738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magda.kulis</cp:lastModifiedBy>
  <cp:revision>6</cp:revision>
  <cp:lastPrinted>2024-08-28T08:24:00Z</cp:lastPrinted>
  <dcterms:created xsi:type="dcterms:W3CDTF">2023-11-17T12:06:00Z</dcterms:created>
  <dcterms:modified xsi:type="dcterms:W3CDTF">2024-08-28T13:12:00Z</dcterms:modified>
</cp:coreProperties>
</file>