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Gołdap, dnia 11 września 2019 r.</w:t>
      </w:r>
    </w:p>
    <w:p w:rsidR="00503479" w:rsidRDefault="00503479" w:rsidP="004049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49EA" w:rsidRDefault="004049EA" w:rsidP="004049E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(t.j. Dz. U z 2018 r. poz. 2204 z późń. zm.), BURMISTRZ GOŁDAPI informuje, że zgodnie z Zarządzeniem Nr 331/IX/2019 z dnia 11 września 2019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6533BA">
        <w:rPr>
          <w:rFonts w:ascii="Times New Roman" w:hAnsi="Times New Roman"/>
          <w:sz w:val="24"/>
          <w:szCs w:val="24"/>
        </w:rPr>
        <w:t>1</w:t>
      </w:r>
      <w:r w:rsidR="00503479">
        <w:rPr>
          <w:rFonts w:ascii="Times New Roman" w:hAnsi="Times New Roman"/>
          <w:sz w:val="24"/>
          <w:szCs w:val="24"/>
        </w:rPr>
        <w:t>1</w:t>
      </w:r>
      <w:r w:rsidR="006533BA">
        <w:rPr>
          <w:rFonts w:ascii="Times New Roman" w:hAnsi="Times New Roman"/>
          <w:sz w:val="24"/>
          <w:szCs w:val="24"/>
        </w:rPr>
        <w:t>.09.2019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przeznaczonych do sprzedaży </w:t>
      </w:r>
      <w:r w:rsidR="006533BA">
        <w:rPr>
          <w:rFonts w:ascii="Times New Roman" w:hAnsi="Times New Roman"/>
          <w:sz w:val="24"/>
          <w:szCs w:val="24"/>
        </w:rPr>
        <w:t>i oddania</w:t>
      </w:r>
      <w:r>
        <w:rPr>
          <w:rFonts w:ascii="Times New Roman" w:hAnsi="Times New Roman"/>
          <w:sz w:val="24"/>
          <w:szCs w:val="24"/>
        </w:rPr>
        <w:t xml:space="preserve"> w użytkowanie wieczyste.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 </w:t>
      </w:r>
      <w:hyperlink r:id="rId4" w:history="1">
        <w:r w:rsidR="00F67613" w:rsidRPr="004166C8">
          <w:rPr>
            <w:rStyle w:val="Hipercze"/>
            <w:rFonts w:ascii="Times New Roman" w:hAnsi="Times New Roman"/>
            <w:sz w:val="24"/>
            <w:szCs w:val="24"/>
          </w:rPr>
          <w:t>http://bip.goldap.pl/pl/1289/26635/podglad.html</w:t>
        </w:r>
      </w:hyperlink>
      <w:r w:rsidR="007A7ADA">
        <w:rPr>
          <w:rFonts w:ascii="Times New Roman" w:hAnsi="Times New Roman"/>
          <w:sz w:val="24"/>
          <w:szCs w:val="24"/>
        </w:rPr>
        <w:t xml:space="preserve">. </w:t>
      </w:r>
    </w:p>
    <w:p w:rsidR="00BA7792" w:rsidRDefault="00BA7792"/>
    <w:sectPr w:rsidR="00BA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C65C9"/>
    <w:rsid w:val="001513D2"/>
    <w:rsid w:val="003866CD"/>
    <w:rsid w:val="004049EA"/>
    <w:rsid w:val="00503479"/>
    <w:rsid w:val="006533BA"/>
    <w:rsid w:val="006F66D9"/>
    <w:rsid w:val="007613C9"/>
    <w:rsid w:val="007A7ADA"/>
    <w:rsid w:val="007B1BEB"/>
    <w:rsid w:val="009E3609"/>
    <w:rsid w:val="00BA7792"/>
    <w:rsid w:val="00DE69B5"/>
    <w:rsid w:val="00F67613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F82A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6635/podglad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10</cp:revision>
  <dcterms:created xsi:type="dcterms:W3CDTF">2019-09-10T11:14:00Z</dcterms:created>
  <dcterms:modified xsi:type="dcterms:W3CDTF">2019-09-11T12:25:00Z</dcterms:modified>
</cp:coreProperties>
</file>