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62D4" w14:textId="77777777" w:rsidR="00F13466" w:rsidRDefault="00F13466" w:rsidP="00F13466">
      <w:pPr>
        <w:pStyle w:val="Tytu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3749B44E" w14:textId="1E0F0A96" w:rsidR="00B0563F" w:rsidRPr="008B385B" w:rsidRDefault="00B0563F" w:rsidP="00CF059A">
      <w:pPr>
        <w:pStyle w:val="Tytu"/>
        <w:spacing w:line="360" w:lineRule="auto"/>
        <w:rPr>
          <w:rFonts w:cs="Times New Roman"/>
        </w:rPr>
      </w:pPr>
      <w:r w:rsidRPr="008B385B">
        <w:rPr>
          <w:rFonts w:cs="Times New Roman"/>
        </w:rPr>
        <w:t>Zarządzenie Nr</w:t>
      </w:r>
      <w:r w:rsidR="00E26072">
        <w:rPr>
          <w:rFonts w:cs="Times New Roman"/>
        </w:rPr>
        <w:t xml:space="preserve"> </w:t>
      </w:r>
      <w:r w:rsidR="00CF059A">
        <w:rPr>
          <w:rFonts w:cs="Times New Roman"/>
        </w:rPr>
        <w:t>2110/XI/2023</w:t>
      </w:r>
    </w:p>
    <w:p w14:paraId="2196E004" w14:textId="77777777" w:rsidR="00B0563F" w:rsidRPr="008B385B" w:rsidRDefault="00B0563F" w:rsidP="00CF059A">
      <w:pPr>
        <w:pStyle w:val="Tytu"/>
        <w:spacing w:line="360" w:lineRule="auto"/>
        <w:rPr>
          <w:rFonts w:cs="Times New Roman"/>
        </w:rPr>
      </w:pPr>
      <w:r w:rsidRPr="008B385B">
        <w:rPr>
          <w:rFonts w:cs="Times New Roman"/>
        </w:rPr>
        <w:t>Burmistrza Gołdapi</w:t>
      </w:r>
    </w:p>
    <w:p w14:paraId="4DC399DF" w14:textId="0DDDFABD" w:rsidR="00B0563F" w:rsidRPr="008B385B" w:rsidRDefault="00B0563F" w:rsidP="00CF059A">
      <w:pPr>
        <w:pStyle w:val="Tytu"/>
        <w:spacing w:line="360" w:lineRule="auto"/>
        <w:rPr>
          <w:rFonts w:cs="Times New Roman"/>
        </w:rPr>
      </w:pPr>
      <w:r w:rsidRPr="008B385B">
        <w:rPr>
          <w:rFonts w:cs="Times New Roman"/>
        </w:rPr>
        <w:t>z dnia</w:t>
      </w:r>
      <w:r w:rsidR="00E26072">
        <w:rPr>
          <w:rFonts w:cs="Times New Roman"/>
        </w:rPr>
        <w:t xml:space="preserve"> </w:t>
      </w:r>
      <w:r w:rsidR="00CF059A">
        <w:rPr>
          <w:rFonts w:cs="Times New Roman"/>
        </w:rPr>
        <w:t>24 listopada 2023 r.</w:t>
      </w:r>
    </w:p>
    <w:p w14:paraId="75C1DBB1" w14:textId="17E8CCF9" w:rsidR="00B0563F" w:rsidRPr="008B385B" w:rsidRDefault="00B0563F" w:rsidP="00CF059A">
      <w:pPr>
        <w:pStyle w:val="Standard"/>
        <w:jc w:val="center"/>
        <w:rPr>
          <w:rFonts w:cs="Times New Roman"/>
          <w:b/>
          <w:bCs/>
        </w:rPr>
      </w:pPr>
      <w:r w:rsidRPr="008B385B">
        <w:rPr>
          <w:rFonts w:cs="Times New Roman"/>
          <w:b/>
          <w:bCs/>
        </w:rPr>
        <w:t>w sprawie wydzierżawienia grunt</w:t>
      </w:r>
      <w:r w:rsidR="00FD33EF" w:rsidRPr="008B385B">
        <w:rPr>
          <w:rFonts w:cs="Times New Roman"/>
          <w:b/>
          <w:bCs/>
        </w:rPr>
        <w:t>u</w:t>
      </w:r>
    </w:p>
    <w:p w14:paraId="1A930D66" w14:textId="77777777" w:rsidR="00C53530" w:rsidRPr="008B385B" w:rsidRDefault="00C53530" w:rsidP="00C5188C">
      <w:pPr>
        <w:pStyle w:val="Standard"/>
        <w:jc w:val="center"/>
        <w:rPr>
          <w:rFonts w:cs="Times New Roman"/>
          <w:b/>
          <w:bCs/>
        </w:rPr>
      </w:pPr>
    </w:p>
    <w:p w14:paraId="29161B59" w14:textId="77777777" w:rsidR="00B0563F" w:rsidRPr="008B385B" w:rsidRDefault="00B0563F" w:rsidP="005F4979">
      <w:pPr>
        <w:pStyle w:val="Standard"/>
        <w:jc w:val="center"/>
        <w:rPr>
          <w:rFonts w:cs="Times New Roman"/>
        </w:rPr>
      </w:pPr>
    </w:p>
    <w:p w14:paraId="74127247" w14:textId="7AAAA753" w:rsidR="008D462D" w:rsidRPr="008B385B" w:rsidRDefault="00B0563F" w:rsidP="00177790">
      <w:pPr>
        <w:pStyle w:val="Standard"/>
        <w:ind w:firstLine="720"/>
        <w:jc w:val="both"/>
        <w:rPr>
          <w:rFonts w:cs="Times New Roman"/>
        </w:rPr>
      </w:pPr>
      <w:r w:rsidRPr="008B069B">
        <w:rPr>
          <w:rFonts w:cs="Times New Roman"/>
        </w:rPr>
        <w:t>Na podstawie art. 13, ust. 1</w:t>
      </w:r>
      <w:r w:rsidR="008871CB">
        <w:rPr>
          <w:rFonts w:cs="Times New Roman"/>
        </w:rPr>
        <w:t>,</w:t>
      </w:r>
      <w:r w:rsidRPr="008B069B">
        <w:rPr>
          <w:rFonts w:cs="Times New Roman"/>
        </w:rPr>
        <w:t xml:space="preserve"> art. 25, ust. 1</w:t>
      </w:r>
      <w:r w:rsidR="008871CB">
        <w:rPr>
          <w:rFonts w:cs="Times New Roman"/>
        </w:rPr>
        <w:t xml:space="preserve"> i art. 37 ust. 4</w:t>
      </w:r>
      <w:r w:rsidRPr="008B069B">
        <w:rPr>
          <w:rFonts w:cs="Times New Roman"/>
        </w:rPr>
        <w:t xml:space="preserve">  ustawy z dnia 21 sierpnia 1997 roku o gospodarce nieruchomościami</w:t>
      </w:r>
      <w:r w:rsidR="00FD5154" w:rsidRPr="008B069B">
        <w:rPr>
          <w:rFonts w:cs="Times New Roman"/>
        </w:rPr>
        <w:t xml:space="preserve"> (t.j. Dz. U. z 2023 r. poz. 344</w:t>
      </w:r>
      <w:r w:rsidR="008B069B" w:rsidRPr="008B069B">
        <w:rPr>
          <w:rFonts w:cs="Times New Roman"/>
        </w:rPr>
        <w:t xml:space="preserve"> z późn. zm.</w:t>
      </w:r>
      <w:r w:rsidR="00FD5154" w:rsidRPr="008B069B">
        <w:rPr>
          <w:rFonts w:cs="Times New Roman"/>
        </w:rPr>
        <w:t>)</w:t>
      </w:r>
      <w:r w:rsidRPr="008B069B">
        <w:rPr>
          <w:rFonts w:cs="Times New Roman"/>
        </w:rPr>
        <w:t>, art. 30, ust. 2, pkt 3 ustawy</w:t>
      </w:r>
      <w:r w:rsidR="008B385B" w:rsidRPr="008B069B">
        <w:rPr>
          <w:rFonts w:cs="Times New Roman"/>
        </w:rPr>
        <w:t xml:space="preserve"> </w:t>
      </w:r>
      <w:r w:rsidRPr="008B069B">
        <w:rPr>
          <w:rFonts w:cs="Times New Roman"/>
        </w:rPr>
        <w:t>z</w:t>
      </w:r>
      <w:r w:rsidR="007E18D2" w:rsidRPr="008B069B">
        <w:rPr>
          <w:rFonts w:cs="Times New Roman"/>
        </w:rPr>
        <w:t> </w:t>
      </w:r>
      <w:r w:rsidRPr="008B069B">
        <w:rPr>
          <w:rFonts w:cs="Times New Roman"/>
        </w:rPr>
        <w:t>dnia 8 marca 1990 roku o samorządzie gminnym</w:t>
      </w:r>
      <w:r w:rsidR="00F65C67" w:rsidRPr="008B069B">
        <w:rPr>
          <w:rFonts w:cs="Times New Roman"/>
        </w:rPr>
        <w:t xml:space="preserve"> (t.j. Dz. U. z 202</w:t>
      </w:r>
      <w:r w:rsidR="007829C6" w:rsidRPr="008B069B">
        <w:rPr>
          <w:rFonts w:cs="Times New Roman"/>
        </w:rPr>
        <w:t>3</w:t>
      </w:r>
      <w:r w:rsidR="00F65C67" w:rsidRPr="008B069B">
        <w:rPr>
          <w:rFonts w:cs="Times New Roman"/>
        </w:rPr>
        <w:t xml:space="preserve"> r. poz. </w:t>
      </w:r>
      <w:r w:rsidR="007829C6" w:rsidRPr="008B069B">
        <w:rPr>
          <w:rFonts w:cs="Times New Roman"/>
        </w:rPr>
        <w:t>40</w:t>
      </w:r>
      <w:r w:rsidR="001C4E16" w:rsidRPr="008B069B">
        <w:rPr>
          <w:rFonts w:cs="Times New Roman"/>
        </w:rPr>
        <w:t xml:space="preserve"> z</w:t>
      </w:r>
      <w:r w:rsidR="008871CB">
        <w:rPr>
          <w:rFonts w:cs="Times New Roman"/>
        </w:rPr>
        <w:t> </w:t>
      </w:r>
      <w:r w:rsidR="001C4E16" w:rsidRPr="008B069B">
        <w:rPr>
          <w:rFonts w:cs="Times New Roman"/>
        </w:rPr>
        <w:t>późn. zm.</w:t>
      </w:r>
      <w:r w:rsidR="00F65C67" w:rsidRPr="008B069B">
        <w:rPr>
          <w:rFonts w:cs="Times New Roman"/>
        </w:rPr>
        <w:t>)</w:t>
      </w:r>
      <w:r w:rsidRPr="008B069B">
        <w:rPr>
          <w:rFonts w:cs="Times New Roman"/>
        </w:rPr>
        <w:t xml:space="preserve"> zarządzam co następuje:</w:t>
      </w:r>
    </w:p>
    <w:p w14:paraId="20229DA9" w14:textId="77777777" w:rsidR="00177790" w:rsidRPr="008B385B" w:rsidRDefault="00177790" w:rsidP="00177790">
      <w:pPr>
        <w:pStyle w:val="Standard"/>
        <w:ind w:firstLine="720"/>
        <w:jc w:val="both"/>
        <w:rPr>
          <w:rFonts w:cs="Times New Roman"/>
        </w:rPr>
      </w:pPr>
    </w:p>
    <w:p w14:paraId="5B543CCC" w14:textId="1BFABFC7" w:rsidR="00177790" w:rsidRPr="008B385B" w:rsidRDefault="00B0563F" w:rsidP="00C36306">
      <w:pPr>
        <w:pStyle w:val="Standard"/>
        <w:jc w:val="center"/>
        <w:rPr>
          <w:rFonts w:cs="Times New Roman"/>
        </w:rPr>
      </w:pPr>
      <w:r w:rsidRPr="008B385B">
        <w:rPr>
          <w:rFonts w:cs="Times New Roman"/>
        </w:rPr>
        <w:t>§ 1.</w:t>
      </w:r>
      <w:bookmarkStart w:id="0" w:name="_Hlk99367974"/>
    </w:p>
    <w:p w14:paraId="646B1AA3" w14:textId="77777777" w:rsidR="00C36306" w:rsidRPr="008B385B" w:rsidRDefault="00C36306" w:rsidP="00C36306">
      <w:pPr>
        <w:pStyle w:val="Standard"/>
        <w:jc w:val="center"/>
        <w:rPr>
          <w:rFonts w:cs="Times New Roman"/>
        </w:rPr>
      </w:pPr>
    </w:p>
    <w:bookmarkEnd w:id="0"/>
    <w:p w14:paraId="71406F1B" w14:textId="54B3BF5C" w:rsidR="00B874B9" w:rsidRDefault="00B00D75" w:rsidP="008871CB">
      <w:pPr>
        <w:pStyle w:val="Standard"/>
        <w:tabs>
          <w:tab w:val="left" w:pos="360"/>
        </w:tabs>
        <w:jc w:val="both"/>
        <w:rPr>
          <w:rFonts w:cs="Times New Roman"/>
          <w:lang w:val="pl-PL"/>
        </w:rPr>
      </w:pPr>
      <w:r w:rsidRPr="008B385B">
        <w:rPr>
          <w:rFonts w:cs="Times New Roman"/>
          <w:lang w:val="pl-PL"/>
        </w:rPr>
        <w:t>Wydzierżawić w trybie</w:t>
      </w:r>
      <w:r w:rsidR="00010E02" w:rsidRPr="008B385B">
        <w:rPr>
          <w:rFonts w:cs="Times New Roman"/>
          <w:lang w:val="pl-PL"/>
        </w:rPr>
        <w:t xml:space="preserve"> </w:t>
      </w:r>
      <w:r w:rsidRPr="008B385B">
        <w:rPr>
          <w:rFonts w:cs="Times New Roman"/>
          <w:lang w:val="pl-PL"/>
        </w:rPr>
        <w:t xml:space="preserve">bezprzetargowym na </w:t>
      </w:r>
      <w:r w:rsidR="00F34674" w:rsidRPr="008B385B">
        <w:rPr>
          <w:rFonts w:cs="Times New Roman"/>
          <w:lang w:val="pl-PL"/>
        </w:rPr>
        <w:t>okres</w:t>
      </w:r>
      <w:r w:rsidR="0042126D">
        <w:rPr>
          <w:rFonts w:cs="Times New Roman"/>
          <w:lang w:val="pl-PL"/>
        </w:rPr>
        <w:t xml:space="preserve"> </w:t>
      </w:r>
      <w:r w:rsidR="00B274BE">
        <w:rPr>
          <w:rFonts w:cs="Times New Roman"/>
          <w:lang w:val="pl-PL"/>
        </w:rPr>
        <w:t>3 miesięcy</w:t>
      </w:r>
      <w:r w:rsidR="00E26072">
        <w:rPr>
          <w:rFonts w:cs="Times New Roman"/>
          <w:lang w:val="pl-PL"/>
        </w:rPr>
        <w:t xml:space="preserve"> </w:t>
      </w:r>
      <w:r w:rsidR="005E17DD">
        <w:rPr>
          <w:rFonts w:cs="Times New Roman"/>
          <w:lang w:val="pl-PL"/>
        </w:rPr>
        <w:t>osobie fizycznej</w:t>
      </w:r>
      <w:r w:rsidR="00FF48B5">
        <w:rPr>
          <w:rFonts w:cs="Times New Roman"/>
          <w:lang w:val="pl-PL"/>
        </w:rPr>
        <w:t xml:space="preserve"> </w:t>
      </w:r>
      <w:r w:rsidR="00F34674" w:rsidRPr="008B385B">
        <w:rPr>
          <w:rFonts w:cs="Times New Roman"/>
          <w:lang w:val="pl-PL"/>
        </w:rPr>
        <w:t>grunt</w:t>
      </w:r>
      <w:r w:rsidR="008B385B">
        <w:rPr>
          <w:rFonts w:cs="Times New Roman"/>
          <w:lang w:val="pl-PL"/>
        </w:rPr>
        <w:t xml:space="preserve"> </w:t>
      </w:r>
      <w:r w:rsidR="00F34674" w:rsidRPr="008B385B">
        <w:rPr>
          <w:rFonts w:cs="Times New Roman"/>
          <w:lang w:val="pl-PL"/>
        </w:rPr>
        <w:t>o</w:t>
      </w:r>
      <w:r w:rsidR="005F606C">
        <w:rPr>
          <w:rFonts w:cs="Times New Roman"/>
          <w:lang w:val="pl-PL"/>
        </w:rPr>
        <w:t> </w:t>
      </w:r>
      <w:r w:rsidR="00F34674" w:rsidRPr="008B385B">
        <w:rPr>
          <w:rFonts w:cs="Times New Roman"/>
          <w:lang w:val="pl-PL"/>
        </w:rPr>
        <w:t xml:space="preserve">powierzchni </w:t>
      </w:r>
      <w:r w:rsidR="00B274BE">
        <w:rPr>
          <w:rFonts w:cs="Times New Roman"/>
          <w:lang w:val="pl-PL"/>
        </w:rPr>
        <w:t>1,8153 ha</w:t>
      </w:r>
      <w:r w:rsidR="00F34674" w:rsidRPr="008B385B">
        <w:rPr>
          <w:rFonts w:cs="Times New Roman"/>
          <w:lang w:val="pl-PL"/>
        </w:rPr>
        <w:t>, stanowiący część dział</w:t>
      </w:r>
      <w:r w:rsidR="00B274BE">
        <w:rPr>
          <w:rFonts w:cs="Times New Roman"/>
          <w:lang w:val="pl-PL"/>
        </w:rPr>
        <w:t>ek oznaczonych</w:t>
      </w:r>
      <w:r w:rsidR="00F34674" w:rsidRPr="008B385B">
        <w:rPr>
          <w:rFonts w:cs="Times New Roman"/>
          <w:lang w:val="pl-PL"/>
        </w:rPr>
        <w:t xml:space="preserve"> </w:t>
      </w:r>
      <w:r w:rsidR="00B274BE">
        <w:rPr>
          <w:rFonts w:cs="Times New Roman"/>
          <w:lang w:val="pl-PL"/>
        </w:rPr>
        <w:t>numerami ewidencyjnymi</w:t>
      </w:r>
      <w:r w:rsidR="00F34674" w:rsidRPr="008B385B">
        <w:rPr>
          <w:rFonts w:cs="Times New Roman"/>
          <w:lang w:val="pl-PL"/>
        </w:rPr>
        <w:t xml:space="preserve"> </w:t>
      </w:r>
      <w:r w:rsidR="00B274BE">
        <w:rPr>
          <w:rFonts w:cs="Times New Roman"/>
          <w:lang w:val="pl-PL"/>
        </w:rPr>
        <w:t>777/2, 1451/3, 1451/1, 1242/2</w:t>
      </w:r>
      <w:r w:rsidR="00F34674" w:rsidRPr="008B385B">
        <w:rPr>
          <w:rFonts w:cs="Times New Roman"/>
          <w:lang w:val="pl-PL"/>
        </w:rPr>
        <w:t xml:space="preserve"> położony</w:t>
      </w:r>
      <w:r w:rsidR="008B385B">
        <w:rPr>
          <w:rFonts w:cs="Times New Roman"/>
          <w:lang w:val="pl-PL"/>
        </w:rPr>
        <w:t xml:space="preserve"> </w:t>
      </w:r>
      <w:r w:rsidR="00F34674" w:rsidRPr="008B385B">
        <w:rPr>
          <w:rFonts w:cs="Times New Roman"/>
          <w:lang w:val="pl-PL"/>
        </w:rPr>
        <w:t>w</w:t>
      </w:r>
      <w:r w:rsidR="005F606C">
        <w:rPr>
          <w:rFonts w:cs="Times New Roman"/>
          <w:lang w:val="pl-PL"/>
        </w:rPr>
        <w:t> </w:t>
      </w:r>
      <w:r w:rsidR="00F34674" w:rsidRPr="008B385B">
        <w:rPr>
          <w:rFonts w:cs="Times New Roman"/>
          <w:lang w:val="pl-PL"/>
        </w:rPr>
        <w:t>Gołdapi, obręb 000</w:t>
      </w:r>
      <w:r w:rsidR="00B274BE">
        <w:rPr>
          <w:rFonts w:cs="Times New Roman"/>
          <w:lang w:val="pl-PL"/>
        </w:rPr>
        <w:t>2</w:t>
      </w:r>
      <w:r w:rsidR="00F34674" w:rsidRPr="008B385B">
        <w:rPr>
          <w:rFonts w:cs="Times New Roman"/>
          <w:lang w:val="pl-PL"/>
        </w:rPr>
        <w:t xml:space="preserve"> Gołdap </w:t>
      </w:r>
      <w:r w:rsidR="00B274BE">
        <w:rPr>
          <w:rFonts w:cs="Times New Roman"/>
          <w:lang w:val="pl-PL"/>
        </w:rPr>
        <w:t xml:space="preserve">2, </w:t>
      </w:r>
      <w:r w:rsidR="00F34674" w:rsidRPr="008B385B">
        <w:rPr>
          <w:rFonts w:cs="Times New Roman"/>
          <w:lang w:val="pl-PL"/>
        </w:rPr>
        <w:t xml:space="preserve">z przeznaczeniem pod </w:t>
      </w:r>
      <w:r w:rsidR="00B274BE">
        <w:rPr>
          <w:rFonts w:cs="Times New Roman"/>
          <w:lang w:val="pl-PL"/>
        </w:rPr>
        <w:t>uprawy rolne</w:t>
      </w:r>
      <w:r w:rsidR="008871CB" w:rsidRPr="008871CB">
        <w:rPr>
          <w:rFonts w:cs="Times New Roman"/>
          <w:lang w:val="pl-PL"/>
        </w:rPr>
        <w:t xml:space="preserve"> oznaczony na załączniku nr </w:t>
      </w:r>
      <w:r w:rsidR="008871CB">
        <w:rPr>
          <w:rFonts w:cs="Times New Roman"/>
          <w:lang w:val="pl-PL"/>
        </w:rPr>
        <w:t>1</w:t>
      </w:r>
      <w:r w:rsidR="008871CB" w:rsidRPr="008871CB">
        <w:rPr>
          <w:rFonts w:cs="Times New Roman"/>
          <w:lang w:val="pl-PL"/>
        </w:rPr>
        <w:t xml:space="preserve"> do niniejszego zarządzenia.</w:t>
      </w:r>
    </w:p>
    <w:p w14:paraId="10DEAA63" w14:textId="77777777" w:rsidR="008871CB" w:rsidRDefault="008871CB" w:rsidP="008871CB">
      <w:pPr>
        <w:pStyle w:val="Standard"/>
        <w:tabs>
          <w:tab w:val="left" w:pos="360"/>
        </w:tabs>
        <w:ind w:left="720"/>
        <w:jc w:val="both"/>
        <w:rPr>
          <w:rFonts w:cs="Times New Roman"/>
          <w:lang w:val="pl-PL"/>
        </w:rPr>
      </w:pPr>
    </w:p>
    <w:p w14:paraId="5B1E9F80" w14:textId="77777777" w:rsidR="0042126D" w:rsidRPr="008B385B" w:rsidRDefault="0042126D" w:rsidP="00B00D75">
      <w:pPr>
        <w:pStyle w:val="Standard"/>
        <w:tabs>
          <w:tab w:val="left" w:pos="360"/>
        </w:tabs>
        <w:jc w:val="both"/>
        <w:rPr>
          <w:rFonts w:cs="Times New Roman"/>
          <w:lang w:val="pl-PL"/>
        </w:rPr>
      </w:pPr>
    </w:p>
    <w:p w14:paraId="104E818B" w14:textId="1CDC44C2" w:rsidR="000800D2" w:rsidRPr="008B385B" w:rsidRDefault="00B0563F" w:rsidP="00177790">
      <w:pPr>
        <w:pStyle w:val="Standard"/>
        <w:jc w:val="center"/>
        <w:rPr>
          <w:rFonts w:cs="Times New Roman"/>
        </w:rPr>
      </w:pPr>
      <w:r w:rsidRPr="008B385B">
        <w:rPr>
          <w:rFonts w:cs="Times New Roman"/>
        </w:rPr>
        <w:t>§ 2.</w:t>
      </w:r>
    </w:p>
    <w:p w14:paraId="49468471" w14:textId="77777777" w:rsidR="00177790" w:rsidRPr="008B385B" w:rsidRDefault="00177790" w:rsidP="00177790">
      <w:pPr>
        <w:pStyle w:val="Standard"/>
        <w:jc w:val="center"/>
        <w:rPr>
          <w:rFonts w:cs="Times New Roman"/>
        </w:rPr>
      </w:pPr>
    </w:p>
    <w:p w14:paraId="7A39BBBA" w14:textId="47BC726D" w:rsidR="00B0563F" w:rsidRPr="008B385B" w:rsidRDefault="00B0563F" w:rsidP="007956A0">
      <w:pPr>
        <w:pStyle w:val="Textbody"/>
        <w:jc w:val="both"/>
        <w:rPr>
          <w:rFonts w:cs="Times New Roman"/>
        </w:rPr>
      </w:pPr>
      <w:r w:rsidRPr="008B385B">
        <w:rPr>
          <w:rFonts w:cs="Times New Roman"/>
        </w:rPr>
        <w:t>Wykonanie zarządzenia powierza się Kierownikowi Wydziału Gospodarki Przestrzennej,</w:t>
      </w:r>
      <w:r w:rsidR="00024234" w:rsidRPr="008B385B">
        <w:rPr>
          <w:rFonts w:cs="Times New Roman"/>
        </w:rPr>
        <w:t xml:space="preserve"> </w:t>
      </w:r>
      <w:r w:rsidRPr="008B385B">
        <w:rPr>
          <w:rFonts w:cs="Times New Roman"/>
        </w:rPr>
        <w:t>Ochrony Środowiska i Nieruchomości.</w:t>
      </w:r>
    </w:p>
    <w:p w14:paraId="250D58DA" w14:textId="3A3B5D3C" w:rsidR="00B0563F" w:rsidRPr="008B385B" w:rsidRDefault="00B0563F" w:rsidP="000800D2">
      <w:pPr>
        <w:pStyle w:val="Standard"/>
        <w:jc w:val="center"/>
        <w:rPr>
          <w:rFonts w:cs="Times New Roman"/>
        </w:rPr>
      </w:pPr>
      <w:r w:rsidRPr="008B385B">
        <w:rPr>
          <w:rFonts w:cs="Times New Roman"/>
        </w:rPr>
        <w:t>§ 3.</w:t>
      </w:r>
    </w:p>
    <w:p w14:paraId="12749CBE" w14:textId="77777777" w:rsidR="000800D2" w:rsidRPr="008B385B" w:rsidRDefault="000800D2" w:rsidP="000800D2">
      <w:pPr>
        <w:pStyle w:val="Standard"/>
        <w:jc w:val="center"/>
        <w:rPr>
          <w:rFonts w:cs="Times New Roman"/>
        </w:rPr>
      </w:pPr>
    </w:p>
    <w:p w14:paraId="45C6736A" w14:textId="55566BA1" w:rsidR="008D462D" w:rsidRDefault="00B0563F" w:rsidP="008D462D">
      <w:pPr>
        <w:pStyle w:val="Textbody"/>
        <w:jc w:val="both"/>
        <w:rPr>
          <w:rFonts w:cs="Times New Roman"/>
        </w:rPr>
      </w:pPr>
      <w:r w:rsidRPr="008B385B">
        <w:rPr>
          <w:rFonts w:cs="Times New Roman"/>
        </w:rPr>
        <w:t>Zarządzenie wchodzi w życie z dniem p</w:t>
      </w:r>
      <w:r w:rsidRPr="008B385B">
        <w:rPr>
          <w:rFonts w:cs="Times New Roman"/>
          <w:lang w:val="pl-PL"/>
        </w:rPr>
        <w:t>odjęcia</w:t>
      </w:r>
      <w:r w:rsidRPr="008B385B">
        <w:rPr>
          <w:rFonts w:cs="Times New Roman"/>
        </w:rPr>
        <w:t>.</w:t>
      </w:r>
    </w:p>
    <w:p w14:paraId="3C12A583" w14:textId="77777777" w:rsidR="00B274BE" w:rsidRDefault="00B274BE" w:rsidP="008D462D">
      <w:pPr>
        <w:pStyle w:val="Textbody"/>
        <w:jc w:val="both"/>
        <w:rPr>
          <w:rFonts w:cs="Times New Roman"/>
        </w:rPr>
      </w:pPr>
    </w:p>
    <w:p w14:paraId="4FA0E0A7" w14:textId="77777777" w:rsidR="00B274BE" w:rsidRDefault="00B274BE" w:rsidP="008D462D">
      <w:pPr>
        <w:pStyle w:val="Textbody"/>
        <w:jc w:val="both"/>
        <w:rPr>
          <w:rFonts w:cs="Times New Roman"/>
        </w:rPr>
      </w:pPr>
    </w:p>
    <w:p w14:paraId="027385A9" w14:textId="77777777" w:rsidR="00B274BE" w:rsidRDefault="00B274BE" w:rsidP="008D462D">
      <w:pPr>
        <w:pStyle w:val="Textbody"/>
        <w:jc w:val="both"/>
        <w:rPr>
          <w:rFonts w:cs="Times New Roman"/>
        </w:rPr>
      </w:pPr>
    </w:p>
    <w:p w14:paraId="0D9E9980" w14:textId="77777777" w:rsidR="00B274BE" w:rsidRDefault="00B274BE" w:rsidP="008D462D">
      <w:pPr>
        <w:pStyle w:val="Textbody"/>
        <w:jc w:val="both"/>
        <w:rPr>
          <w:rFonts w:cs="Times New Roman"/>
        </w:rPr>
      </w:pPr>
    </w:p>
    <w:p w14:paraId="68729803" w14:textId="77777777" w:rsidR="00B274BE" w:rsidRDefault="00B274BE" w:rsidP="008D462D">
      <w:pPr>
        <w:pStyle w:val="Textbody"/>
        <w:jc w:val="both"/>
        <w:rPr>
          <w:rFonts w:cs="Times New Roman"/>
        </w:rPr>
      </w:pPr>
    </w:p>
    <w:p w14:paraId="6E52FB0D" w14:textId="77777777" w:rsidR="00B274BE" w:rsidRDefault="00B274BE" w:rsidP="008D462D">
      <w:pPr>
        <w:pStyle w:val="Textbody"/>
        <w:jc w:val="both"/>
        <w:rPr>
          <w:rFonts w:cs="Times New Roman"/>
        </w:rPr>
      </w:pPr>
    </w:p>
    <w:p w14:paraId="212F406B" w14:textId="77777777" w:rsidR="00B274BE" w:rsidRPr="008B385B" w:rsidRDefault="00B274BE" w:rsidP="008D462D">
      <w:pPr>
        <w:pStyle w:val="Textbody"/>
        <w:jc w:val="both"/>
        <w:rPr>
          <w:rFonts w:cs="Times New Roman"/>
        </w:rPr>
      </w:pPr>
    </w:p>
    <w:p w14:paraId="598023E2" w14:textId="0FF3EECC" w:rsidR="001443FB" w:rsidRPr="008B385B" w:rsidRDefault="00FD33EF" w:rsidP="008B385B">
      <w:pPr>
        <w:spacing w:before="240" w:after="0"/>
        <w:ind w:left="5664" w:firstLine="708"/>
        <w:rPr>
          <w:rFonts w:ascii="Times New Roman" w:hAnsi="Times New Roman"/>
          <w:b/>
          <w:bCs/>
          <w:sz w:val="24"/>
          <w:szCs w:val="24"/>
        </w:rPr>
      </w:pPr>
      <w:r w:rsidRPr="008B385B">
        <w:rPr>
          <w:rFonts w:ascii="Times New Roman" w:hAnsi="Times New Roman"/>
          <w:b/>
          <w:bCs/>
          <w:sz w:val="24"/>
          <w:szCs w:val="24"/>
        </w:rPr>
        <w:t>Burmistrz Gołdapi</w:t>
      </w:r>
    </w:p>
    <w:p w14:paraId="69DDDC8F" w14:textId="2303A9AF" w:rsidR="00021CC0" w:rsidRDefault="00FD33EF" w:rsidP="00021CC0">
      <w:pPr>
        <w:spacing w:before="240" w:after="0"/>
        <w:ind w:left="5669" w:firstLine="703"/>
        <w:rPr>
          <w:rFonts w:ascii="Times New Roman" w:hAnsi="Times New Roman"/>
          <w:b/>
          <w:bCs/>
          <w:sz w:val="24"/>
          <w:szCs w:val="24"/>
        </w:rPr>
      </w:pPr>
      <w:r w:rsidRPr="008B385B">
        <w:rPr>
          <w:rFonts w:ascii="Times New Roman" w:hAnsi="Times New Roman"/>
          <w:b/>
          <w:bCs/>
          <w:sz w:val="24"/>
          <w:szCs w:val="24"/>
        </w:rPr>
        <w:t>Tomasz Rafał Lut</w:t>
      </w:r>
      <w:r w:rsidR="005973AA">
        <w:rPr>
          <w:rFonts w:ascii="Times New Roman" w:hAnsi="Times New Roman"/>
          <w:b/>
          <w:bCs/>
          <w:sz w:val="24"/>
          <w:szCs w:val="24"/>
        </w:rPr>
        <w:t>o</w:t>
      </w:r>
    </w:p>
    <w:p w14:paraId="5D85AEDA" w14:textId="77777777" w:rsidR="00490626" w:rsidRDefault="00490626" w:rsidP="00F3467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084CEF9" w14:textId="77777777" w:rsidR="002667B1" w:rsidRDefault="002667B1" w:rsidP="00F3467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AEE55F4" w14:textId="77777777" w:rsidR="00C57847" w:rsidRDefault="00C57847" w:rsidP="00C57847">
      <w:pPr>
        <w:rPr>
          <w:rFonts w:ascii="Times New Roman" w:hAnsi="Times New Roman"/>
          <w:b/>
          <w:bCs/>
          <w:sz w:val="24"/>
          <w:szCs w:val="24"/>
        </w:rPr>
      </w:pPr>
    </w:p>
    <w:p w14:paraId="70C99799" w14:textId="77777777" w:rsidR="00C57847" w:rsidRDefault="00C57847" w:rsidP="00C5784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DBE7058" w14:textId="77777777" w:rsidR="00C57847" w:rsidRDefault="00C57847" w:rsidP="00C5784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2BFFCA7" w14:textId="69F6776A" w:rsidR="00AD3C8F" w:rsidRPr="00C36306" w:rsidRDefault="00AD3C8F" w:rsidP="00CF059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36306">
        <w:rPr>
          <w:rFonts w:ascii="Times New Roman" w:hAnsi="Times New Roman"/>
          <w:b/>
          <w:bCs/>
          <w:sz w:val="24"/>
          <w:szCs w:val="24"/>
        </w:rPr>
        <w:lastRenderedPageBreak/>
        <w:t>Uzasadnienie do</w:t>
      </w:r>
    </w:p>
    <w:p w14:paraId="6A4C3E80" w14:textId="29054549" w:rsidR="00AD3C8F" w:rsidRPr="00C36306" w:rsidRDefault="00AD3C8F" w:rsidP="00CF059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36306">
        <w:rPr>
          <w:rFonts w:ascii="Times New Roman" w:hAnsi="Times New Roman"/>
          <w:b/>
          <w:bCs/>
          <w:sz w:val="24"/>
          <w:szCs w:val="24"/>
        </w:rPr>
        <w:t>Zarządzenia Nr</w:t>
      </w:r>
      <w:r w:rsidR="005F4979" w:rsidRPr="00C363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F059A">
        <w:rPr>
          <w:rFonts w:ascii="Times New Roman" w:hAnsi="Times New Roman"/>
          <w:b/>
          <w:bCs/>
          <w:sz w:val="24"/>
          <w:szCs w:val="24"/>
        </w:rPr>
        <w:t>2110/XI/2023</w:t>
      </w:r>
    </w:p>
    <w:p w14:paraId="0A06984F" w14:textId="684C233A" w:rsidR="00AD3C8F" w:rsidRPr="00C36306" w:rsidRDefault="00AD3C8F" w:rsidP="00CF059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36306">
        <w:rPr>
          <w:rFonts w:ascii="Times New Roman" w:hAnsi="Times New Roman"/>
          <w:b/>
          <w:bCs/>
          <w:sz w:val="24"/>
          <w:szCs w:val="24"/>
        </w:rPr>
        <w:t>Burmistrza Gołdap</w:t>
      </w:r>
      <w:r w:rsidR="006665E0">
        <w:rPr>
          <w:rFonts w:ascii="Times New Roman" w:hAnsi="Times New Roman"/>
          <w:b/>
          <w:bCs/>
          <w:sz w:val="24"/>
          <w:szCs w:val="24"/>
        </w:rPr>
        <w:t>i</w:t>
      </w:r>
    </w:p>
    <w:p w14:paraId="3A0DC014" w14:textId="7E9CED75" w:rsidR="00AD3C8F" w:rsidRPr="00C36306" w:rsidRDefault="00AD3C8F" w:rsidP="00CF059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36306">
        <w:rPr>
          <w:rFonts w:ascii="Times New Roman" w:hAnsi="Times New Roman"/>
          <w:b/>
          <w:bCs/>
          <w:sz w:val="24"/>
          <w:szCs w:val="24"/>
        </w:rPr>
        <w:t>z dnia</w:t>
      </w:r>
      <w:r w:rsidR="00DE1D4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F059A">
        <w:rPr>
          <w:rFonts w:ascii="Times New Roman" w:hAnsi="Times New Roman"/>
          <w:b/>
          <w:bCs/>
          <w:sz w:val="24"/>
          <w:szCs w:val="24"/>
        </w:rPr>
        <w:t>24 listopada 2023 r.</w:t>
      </w:r>
    </w:p>
    <w:p w14:paraId="6695C998" w14:textId="3D9C21DB" w:rsidR="00AD3C8F" w:rsidRPr="00C36306" w:rsidRDefault="00AD3C8F" w:rsidP="00CF059A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 w:rsidRPr="00C36306">
        <w:rPr>
          <w:rFonts w:ascii="Times New Roman" w:eastAsia="Times New Roman" w:hAnsi="Times New Roman"/>
          <w:b/>
          <w:bCs/>
          <w:kern w:val="2"/>
          <w:sz w:val="24"/>
          <w:szCs w:val="24"/>
        </w:rPr>
        <w:t>w sprawie wydzierżawienia gruntu</w:t>
      </w:r>
    </w:p>
    <w:p w14:paraId="3791186B" w14:textId="77777777" w:rsidR="00177790" w:rsidRPr="00C36306" w:rsidRDefault="00177790" w:rsidP="005F4979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32A8B009" w14:textId="77777777" w:rsidR="00C57847" w:rsidRDefault="00C57847" w:rsidP="00C57847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FCC3F4A" w14:textId="18141707" w:rsidR="006675CB" w:rsidRPr="005D0488" w:rsidRDefault="00420F17" w:rsidP="006675CB">
      <w:pPr>
        <w:pStyle w:val="Akapitzlist"/>
        <w:spacing w:after="0"/>
        <w:ind w:firstLine="69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Dnia 01.09.2023 r. rozwiązano umowę dzierżawy nr 16/2014 z 31.03.2014 r. dotyczącą gruntów pod uprawy rolne oznaczonych numerami ewidencyjnymi 1490/1, 1490/2, 1490/3 oraz 825/3 (po podziale 825/5) o łącznej powierzchni 22 350 m</w:t>
      </w:r>
      <w:r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2</w:t>
      </w:r>
      <w:r>
        <w:rPr>
          <w:rFonts w:ascii="Times New Roman" w:eastAsia="Calibri" w:hAnsi="Times New Roman"/>
          <w:sz w:val="24"/>
          <w:szCs w:val="24"/>
          <w:lang w:eastAsia="en-US"/>
        </w:rPr>
        <w:t>. Ww. nieruchomość zostanie przekazana w formie darowizny na rzecz Skarbu Państwa na cel publiczny związany z realizacją zadań z zakresu obronności państwa. W związku z</w:t>
      </w:r>
      <w:r w:rsidR="000702D7">
        <w:rPr>
          <w:rFonts w:ascii="Times New Roman" w:eastAsia="Calibri" w:hAnsi="Times New Roman"/>
          <w:sz w:val="24"/>
          <w:szCs w:val="24"/>
          <w:lang w:eastAsia="en-US"/>
        </w:rPr>
        <w:t> 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powyższym przeznaczono do dzierżawy </w:t>
      </w:r>
      <w:r w:rsidR="006675CB">
        <w:rPr>
          <w:rFonts w:ascii="Times New Roman" w:eastAsia="Calibri" w:hAnsi="Times New Roman"/>
          <w:sz w:val="24"/>
          <w:szCs w:val="24"/>
          <w:lang w:eastAsia="en-US"/>
        </w:rPr>
        <w:t xml:space="preserve">grunt stanowiący </w:t>
      </w:r>
      <w:r w:rsidR="006675CB" w:rsidRPr="006675CB">
        <w:rPr>
          <w:rFonts w:ascii="Times New Roman" w:eastAsia="Calibri" w:hAnsi="Times New Roman"/>
          <w:sz w:val="24"/>
          <w:szCs w:val="24"/>
          <w:lang w:eastAsia="en-US"/>
        </w:rPr>
        <w:t>część działek oznaczonych numerami ewidencyjnymi 777/2, 1451/3, 1451/1, 1242/2 położony w Gołdapi, obręb 0002 Gołdap 2</w:t>
      </w:r>
      <w:r w:rsidR="006675CB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6675CB" w:rsidRPr="00276811">
        <w:rPr>
          <w:rFonts w:ascii="Times New Roman" w:hAnsi="Times New Roman"/>
          <w:sz w:val="24"/>
          <w:szCs w:val="24"/>
        </w:rPr>
        <w:t xml:space="preserve">Nieruchomość przeznaczona została do wydzierżawienia w trybie bezprzetargowym, z przeznaczeniem pod </w:t>
      </w:r>
      <w:r w:rsidR="006675CB">
        <w:rPr>
          <w:rFonts w:ascii="Times New Roman" w:hAnsi="Times New Roman"/>
          <w:sz w:val="24"/>
          <w:szCs w:val="24"/>
        </w:rPr>
        <w:t>uprawy rolne</w:t>
      </w:r>
      <w:r w:rsidR="006675CB" w:rsidRPr="00276811">
        <w:rPr>
          <w:rFonts w:ascii="Times New Roman" w:hAnsi="Times New Roman"/>
          <w:sz w:val="24"/>
          <w:szCs w:val="24"/>
        </w:rPr>
        <w:t xml:space="preserve"> na okres </w:t>
      </w:r>
      <w:r w:rsidR="006675CB">
        <w:rPr>
          <w:rFonts w:ascii="Times New Roman" w:hAnsi="Times New Roman"/>
          <w:sz w:val="24"/>
          <w:szCs w:val="24"/>
        </w:rPr>
        <w:t>3 miesięcy</w:t>
      </w:r>
      <w:r w:rsidR="006675CB" w:rsidRPr="00276811">
        <w:rPr>
          <w:rFonts w:ascii="Times New Roman" w:hAnsi="Times New Roman"/>
          <w:sz w:val="24"/>
          <w:szCs w:val="24"/>
        </w:rPr>
        <w:t>. Zgodnie z</w:t>
      </w:r>
      <w:r w:rsidR="000702D7">
        <w:rPr>
          <w:rFonts w:ascii="Times New Roman" w:hAnsi="Times New Roman"/>
          <w:sz w:val="24"/>
          <w:szCs w:val="24"/>
        </w:rPr>
        <w:t> </w:t>
      </w:r>
      <w:r w:rsidR="006675CB" w:rsidRPr="00276811">
        <w:rPr>
          <w:rFonts w:ascii="Times New Roman" w:eastAsia="Calibri" w:hAnsi="Times New Roman"/>
          <w:sz w:val="24"/>
          <w:szCs w:val="24"/>
          <w:lang w:eastAsia="en-US"/>
        </w:rPr>
        <w:t>art. 37 ust. 4</w:t>
      </w:r>
      <w:r w:rsidR="006675CB" w:rsidRPr="00276811">
        <w:rPr>
          <w:rFonts w:ascii="Times New Roman" w:hAnsi="Times New Roman"/>
          <w:sz w:val="24"/>
          <w:szCs w:val="24"/>
        </w:rPr>
        <w:t xml:space="preserve"> ustawy z dnia 21 sierpnia 1997 r. o gospodarce nieruchomościami (</w:t>
      </w:r>
      <w:proofErr w:type="spellStart"/>
      <w:r w:rsidR="006675CB" w:rsidRPr="00276811">
        <w:rPr>
          <w:rFonts w:ascii="Times New Roman" w:hAnsi="Times New Roman"/>
          <w:sz w:val="24"/>
          <w:szCs w:val="24"/>
        </w:rPr>
        <w:t>t.j</w:t>
      </w:r>
      <w:proofErr w:type="spellEnd"/>
      <w:r w:rsidR="006675CB" w:rsidRPr="00276811">
        <w:rPr>
          <w:rFonts w:ascii="Times New Roman" w:hAnsi="Times New Roman"/>
          <w:sz w:val="24"/>
          <w:szCs w:val="24"/>
        </w:rPr>
        <w:t>. Dz. U. z 2023 r. poz. 344) burmistrz może zawrzeć umowę dzierżawy na czas oznaczony do lat 3 w trybie bezprzetargowym</w:t>
      </w:r>
      <w:r w:rsidR="006675CB" w:rsidRPr="00276811">
        <w:rPr>
          <w:rFonts w:ascii="Times New Roman" w:eastAsia="Calibri" w:hAnsi="Times New Roman"/>
          <w:sz w:val="24"/>
          <w:szCs w:val="24"/>
          <w:lang w:eastAsia="en-US"/>
        </w:rPr>
        <w:t>. Zadania gminy określone przepisami prawa wykonuje burmistrz, stąd też wyrażenie zgody na przeznaczenie nieruchomości do wydzierżawienia w trybie bezprzetargowym w formie zarządzenia.</w:t>
      </w:r>
    </w:p>
    <w:p w14:paraId="02AF47BF" w14:textId="77777777" w:rsidR="00420F17" w:rsidRDefault="00420F17" w:rsidP="00C57847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F46E012" w14:textId="2A420573" w:rsidR="00C3409C" w:rsidRPr="00C3409C" w:rsidRDefault="00C3409C" w:rsidP="006675CB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3409C">
        <w:rPr>
          <w:rFonts w:ascii="Times New Roman" w:eastAsia="Calibri" w:hAnsi="Times New Roman"/>
          <w:sz w:val="24"/>
          <w:szCs w:val="24"/>
          <w:lang w:eastAsia="en-US"/>
        </w:rPr>
        <w:t>W związku z powyższym podjęcie niniejszego zarządzenia uznaje się za zasadne.</w:t>
      </w:r>
    </w:p>
    <w:p w14:paraId="01CE978B" w14:textId="77777777" w:rsidR="00C3409C" w:rsidRDefault="00C3409C" w:rsidP="000472B5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3FCFDAD" w14:textId="77777777" w:rsidR="002F3DEF" w:rsidRDefault="002F3DEF" w:rsidP="003B6127">
      <w:pPr>
        <w:spacing w:before="240" w:after="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4D62712" w14:textId="77777777" w:rsidR="002F3DEF" w:rsidRDefault="002F3DEF" w:rsidP="003B6127">
      <w:pPr>
        <w:spacing w:before="240" w:after="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E9199A3" w14:textId="3F465A23" w:rsidR="00AD3C8F" w:rsidRDefault="00565871" w:rsidP="00565871">
      <w:pPr>
        <w:spacing w:before="240"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BBD3E84" w14:textId="77777777" w:rsidR="00EC63AA" w:rsidRDefault="00EC63AA" w:rsidP="00565871">
      <w:pPr>
        <w:spacing w:before="240" w:after="0"/>
        <w:rPr>
          <w:rFonts w:ascii="Times New Roman" w:hAnsi="Times New Roman"/>
          <w:b/>
          <w:bCs/>
          <w:sz w:val="24"/>
          <w:szCs w:val="24"/>
        </w:rPr>
      </w:pPr>
    </w:p>
    <w:p w14:paraId="75F59008" w14:textId="77777777" w:rsidR="00EC63AA" w:rsidRDefault="00EC63AA" w:rsidP="00565871">
      <w:pPr>
        <w:spacing w:before="240" w:after="0"/>
        <w:rPr>
          <w:rFonts w:ascii="Times New Roman" w:hAnsi="Times New Roman"/>
          <w:b/>
          <w:bCs/>
          <w:sz w:val="24"/>
          <w:szCs w:val="24"/>
        </w:rPr>
      </w:pPr>
    </w:p>
    <w:p w14:paraId="62264F4C" w14:textId="77777777" w:rsidR="00EC63AA" w:rsidRDefault="00EC63AA" w:rsidP="00565871">
      <w:pPr>
        <w:spacing w:before="240" w:after="0"/>
        <w:rPr>
          <w:rFonts w:ascii="Times New Roman" w:hAnsi="Times New Roman"/>
          <w:b/>
          <w:bCs/>
          <w:sz w:val="24"/>
          <w:szCs w:val="24"/>
        </w:rPr>
      </w:pPr>
    </w:p>
    <w:p w14:paraId="56A04F18" w14:textId="77777777" w:rsidR="00EC63AA" w:rsidRDefault="00EC63AA" w:rsidP="00565871">
      <w:pPr>
        <w:spacing w:before="240" w:after="0"/>
        <w:rPr>
          <w:rFonts w:ascii="Times New Roman" w:hAnsi="Times New Roman"/>
          <w:b/>
          <w:bCs/>
          <w:sz w:val="24"/>
          <w:szCs w:val="24"/>
        </w:rPr>
      </w:pPr>
    </w:p>
    <w:p w14:paraId="309A6C3A" w14:textId="77777777" w:rsidR="00EC63AA" w:rsidRDefault="00EC63AA" w:rsidP="00565871">
      <w:pPr>
        <w:spacing w:before="240" w:after="0"/>
        <w:rPr>
          <w:rFonts w:ascii="Times New Roman" w:hAnsi="Times New Roman"/>
          <w:b/>
          <w:bCs/>
          <w:sz w:val="24"/>
          <w:szCs w:val="24"/>
        </w:rPr>
      </w:pPr>
    </w:p>
    <w:p w14:paraId="5FA85649" w14:textId="77777777" w:rsidR="00EC63AA" w:rsidRDefault="00EC63AA" w:rsidP="00565871">
      <w:pPr>
        <w:spacing w:before="240" w:after="0"/>
        <w:rPr>
          <w:rFonts w:ascii="Times New Roman" w:hAnsi="Times New Roman"/>
          <w:b/>
          <w:bCs/>
          <w:sz w:val="24"/>
          <w:szCs w:val="24"/>
        </w:rPr>
      </w:pPr>
    </w:p>
    <w:p w14:paraId="6E853F7C" w14:textId="77777777" w:rsidR="00EC63AA" w:rsidRDefault="00EC63AA" w:rsidP="00565871">
      <w:pPr>
        <w:spacing w:before="240" w:after="0"/>
        <w:rPr>
          <w:rFonts w:ascii="Times New Roman" w:hAnsi="Times New Roman"/>
          <w:b/>
          <w:bCs/>
          <w:sz w:val="24"/>
          <w:szCs w:val="24"/>
        </w:rPr>
      </w:pPr>
    </w:p>
    <w:p w14:paraId="78A24D7C" w14:textId="11B1DA01" w:rsidR="00EC63AA" w:rsidRPr="00CF2AC7" w:rsidRDefault="00EC63AA" w:rsidP="00CF059A">
      <w:pPr>
        <w:spacing w:after="0"/>
      </w:pPr>
    </w:p>
    <w:sectPr w:rsidR="00EC63AA" w:rsidRPr="00CF2AC7" w:rsidSect="00C57847">
      <w:pgSz w:w="12240" w:h="15840"/>
      <w:pgMar w:top="851" w:right="1610" w:bottom="992" w:left="1418" w:header="709" w:footer="5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90FA2" w14:textId="77777777" w:rsidR="00256722" w:rsidRDefault="00256722" w:rsidP="00FE6891">
      <w:pPr>
        <w:spacing w:after="0" w:line="240" w:lineRule="auto"/>
      </w:pPr>
      <w:r>
        <w:separator/>
      </w:r>
    </w:p>
  </w:endnote>
  <w:endnote w:type="continuationSeparator" w:id="0">
    <w:p w14:paraId="247A0BA6" w14:textId="77777777" w:rsidR="00256722" w:rsidRDefault="00256722" w:rsidP="00FE6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D1B62" w14:textId="77777777" w:rsidR="00256722" w:rsidRDefault="00256722" w:rsidP="00FE6891">
      <w:pPr>
        <w:spacing w:after="0" w:line="240" w:lineRule="auto"/>
      </w:pPr>
      <w:r>
        <w:separator/>
      </w:r>
    </w:p>
  </w:footnote>
  <w:footnote w:type="continuationSeparator" w:id="0">
    <w:p w14:paraId="19D79790" w14:textId="77777777" w:rsidR="00256722" w:rsidRDefault="00256722" w:rsidP="00FE6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626F"/>
    <w:multiLevelType w:val="hybridMultilevel"/>
    <w:tmpl w:val="E4064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90CA4"/>
    <w:multiLevelType w:val="hybridMultilevel"/>
    <w:tmpl w:val="08DC5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647DB"/>
    <w:multiLevelType w:val="hybridMultilevel"/>
    <w:tmpl w:val="5A3C42DC"/>
    <w:lvl w:ilvl="0" w:tplc="5CAA4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B02F2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4" w15:restartNumberingAfterBreak="0">
    <w:nsid w:val="5461438F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5" w15:restartNumberingAfterBreak="0">
    <w:nsid w:val="57E07397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6" w15:restartNumberingAfterBreak="0">
    <w:nsid w:val="68677229"/>
    <w:multiLevelType w:val="hybridMultilevel"/>
    <w:tmpl w:val="05C80ECA"/>
    <w:lvl w:ilvl="0" w:tplc="F35C9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A6094"/>
    <w:multiLevelType w:val="hybridMultilevel"/>
    <w:tmpl w:val="463260E4"/>
    <w:lvl w:ilvl="0" w:tplc="7884FC78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150019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num w:numId="1" w16cid:durableId="123156234">
    <w:abstractNumId w:val="7"/>
  </w:num>
  <w:num w:numId="2" w16cid:durableId="446435969">
    <w:abstractNumId w:val="7"/>
  </w:num>
  <w:num w:numId="3" w16cid:durableId="984116157">
    <w:abstractNumId w:val="5"/>
  </w:num>
  <w:num w:numId="4" w16cid:durableId="1915358377">
    <w:abstractNumId w:val="4"/>
  </w:num>
  <w:num w:numId="5" w16cid:durableId="386613838">
    <w:abstractNumId w:val="3"/>
  </w:num>
  <w:num w:numId="6" w16cid:durableId="1838613273">
    <w:abstractNumId w:val="6"/>
  </w:num>
  <w:num w:numId="7" w16cid:durableId="1675113065">
    <w:abstractNumId w:val="2"/>
  </w:num>
  <w:num w:numId="8" w16cid:durableId="1611932980">
    <w:abstractNumId w:val="1"/>
  </w:num>
  <w:num w:numId="9" w16cid:durableId="1217859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3F"/>
    <w:rsid w:val="00010E02"/>
    <w:rsid w:val="00021CC0"/>
    <w:rsid w:val="00024234"/>
    <w:rsid w:val="00036BB4"/>
    <w:rsid w:val="0004383D"/>
    <w:rsid w:val="00045476"/>
    <w:rsid w:val="000472B5"/>
    <w:rsid w:val="0005698A"/>
    <w:rsid w:val="000702D7"/>
    <w:rsid w:val="000800D2"/>
    <w:rsid w:val="000837DB"/>
    <w:rsid w:val="000A0A07"/>
    <w:rsid w:val="000A13D5"/>
    <w:rsid w:val="000B2EFE"/>
    <w:rsid w:val="00104F52"/>
    <w:rsid w:val="00106B5D"/>
    <w:rsid w:val="00116970"/>
    <w:rsid w:val="001443FB"/>
    <w:rsid w:val="00155F62"/>
    <w:rsid w:val="00177790"/>
    <w:rsid w:val="00177AF1"/>
    <w:rsid w:val="00183180"/>
    <w:rsid w:val="001965B4"/>
    <w:rsid w:val="001B0C6E"/>
    <w:rsid w:val="001C4E16"/>
    <w:rsid w:val="001D78C0"/>
    <w:rsid w:val="001E1098"/>
    <w:rsid w:val="00200FC4"/>
    <w:rsid w:val="0023423D"/>
    <w:rsid w:val="002558E2"/>
    <w:rsid w:val="00256722"/>
    <w:rsid w:val="00263BCB"/>
    <w:rsid w:val="002667B1"/>
    <w:rsid w:val="00275A20"/>
    <w:rsid w:val="00276811"/>
    <w:rsid w:val="00287F99"/>
    <w:rsid w:val="002E0EE3"/>
    <w:rsid w:val="002F3DEF"/>
    <w:rsid w:val="002F517D"/>
    <w:rsid w:val="002F6FCC"/>
    <w:rsid w:val="0030214A"/>
    <w:rsid w:val="003119E9"/>
    <w:rsid w:val="00312556"/>
    <w:rsid w:val="003418A4"/>
    <w:rsid w:val="00353C19"/>
    <w:rsid w:val="00393C9E"/>
    <w:rsid w:val="00397C22"/>
    <w:rsid w:val="003A1D86"/>
    <w:rsid w:val="003A4CD8"/>
    <w:rsid w:val="003B6127"/>
    <w:rsid w:val="003C6E8E"/>
    <w:rsid w:val="003E237C"/>
    <w:rsid w:val="003E315B"/>
    <w:rsid w:val="003F142C"/>
    <w:rsid w:val="0040326A"/>
    <w:rsid w:val="00420F17"/>
    <w:rsid w:val="0042126D"/>
    <w:rsid w:val="00453D11"/>
    <w:rsid w:val="00457F18"/>
    <w:rsid w:val="00490626"/>
    <w:rsid w:val="00492DA6"/>
    <w:rsid w:val="004A0B1A"/>
    <w:rsid w:val="004A0C6C"/>
    <w:rsid w:val="004B329A"/>
    <w:rsid w:val="004C76E5"/>
    <w:rsid w:val="004D444C"/>
    <w:rsid w:val="005232CE"/>
    <w:rsid w:val="00565871"/>
    <w:rsid w:val="005712E8"/>
    <w:rsid w:val="005973AA"/>
    <w:rsid w:val="0059789C"/>
    <w:rsid w:val="005A406B"/>
    <w:rsid w:val="005C7DE1"/>
    <w:rsid w:val="005D0488"/>
    <w:rsid w:val="005D2277"/>
    <w:rsid w:val="005E17DD"/>
    <w:rsid w:val="005E779C"/>
    <w:rsid w:val="005F4979"/>
    <w:rsid w:val="005F606C"/>
    <w:rsid w:val="006079EE"/>
    <w:rsid w:val="006665E0"/>
    <w:rsid w:val="006675CB"/>
    <w:rsid w:val="00673300"/>
    <w:rsid w:val="00687965"/>
    <w:rsid w:val="006B47AB"/>
    <w:rsid w:val="006C5BF7"/>
    <w:rsid w:val="006E2B94"/>
    <w:rsid w:val="006F738E"/>
    <w:rsid w:val="00702E4A"/>
    <w:rsid w:val="0073497F"/>
    <w:rsid w:val="00751835"/>
    <w:rsid w:val="007829C6"/>
    <w:rsid w:val="007956A0"/>
    <w:rsid w:val="007C622E"/>
    <w:rsid w:val="007E18D2"/>
    <w:rsid w:val="00811562"/>
    <w:rsid w:val="0082081A"/>
    <w:rsid w:val="0085531F"/>
    <w:rsid w:val="008732E2"/>
    <w:rsid w:val="008871CB"/>
    <w:rsid w:val="008A7CEC"/>
    <w:rsid w:val="008B069B"/>
    <w:rsid w:val="008B385B"/>
    <w:rsid w:val="008D462D"/>
    <w:rsid w:val="008F068C"/>
    <w:rsid w:val="00955CA6"/>
    <w:rsid w:val="0095749C"/>
    <w:rsid w:val="0098664B"/>
    <w:rsid w:val="009926AF"/>
    <w:rsid w:val="009A2B5F"/>
    <w:rsid w:val="009F59A5"/>
    <w:rsid w:val="00A5312B"/>
    <w:rsid w:val="00A7691C"/>
    <w:rsid w:val="00A94F69"/>
    <w:rsid w:val="00A963EA"/>
    <w:rsid w:val="00AB1068"/>
    <w:rsid w:val="00AB3A09"/>
    <w:rsid w:val="00AC632A"/>
    <w:rsid w:val="00AD3C8F"/>
    <w:rsid w:val="00AD4358"/>
    <w:rsid w:val="00AE486E"/>
    <w:rsid w:val="00AF4076"/>
    <w:rsid w:val="00B00D75"/>
    <w:rsid w:val="00B0563F"/>
    <w:rsid w:val="00B23699"/>
    <w:rsid w:val="00B274BE"/>
    <w:rsid w:val="00B71A85"/>
    <w:rsid w:val="00B874B9"/>
    <w:rsid w:val="00B934BC"/>
    <w:rsid w:val="00BA4A4A"/>
    <w:rsid w:val="00BD33E8"/>
    <w:rsid w:val="00BE4664"/>
    <w:rsid w:val="00BE5D43"/>
    <w:rsid w:val="00C3409C"/>
    <w:rsid w:val="00C36306"/>
    <w:rsid w:val="00C5188C"/>
    <w:rsid w:val="00C53530"/>
    <w:rsid w:val="00C57847"/>
    <w:rsid w:val="00C60C75"/>
    <w:rsid w:val="00CA6B41"/>
    <w:rsid w:val="00CB4503"/>
    <w:rsid w:val="00CC349F"/>
    <w:rsid w:val="00CD3FD8"/>
    <w:rsid w:val="00CF059A"/>
    <w:rsid w:val="00CF2AC7"/>
    <w:rsid w:val="00D05221"/>
    <w:rsid w:val="00D3424D"/>
    <w:rsid w:val="00D44C2E"/>
    <w:rsid w:val="00D560B1"/>
    <w:rsid w:val="00D86C21"/>
    <w:rsid w:val="00D90A95"/>
    <w:rsid w:val="00DB72DE"/>
    <w:rsid w:val="00DE1D40"/>
    <w:rsid w:val="00E26072"/>
    <w:rsid w:val="00E67E25"/>
    <w:rsid w:val="00E84C5B"/>
    <w:rsid w:val="00EC63AA"/>
    <w:rsid w:val="00F13466"/>
    <w:rsid w:val="00F301FD"/>
    <w:rsid w:val="00F34674"/>
    <w:rsid w:val="00F34F1C"/>
    <w:rsid w:val="00F54AEE"/>
    <w:rsid w:val="00F64786"/>
    <w:rsid w:val="00F65398"/>
    <w:rsid w:val="00F65C67"/>
    <w:rsid w:val="00F70345"/>
    <w:rsid w:val="00F82353"/>
    <w:rsid w:val="00F90184"/>
    <w:rsid w:val="00FA5DEE"/>
    <w:rsid w:val="00FB3471"/>
    <w:rsid w:val="00FD1807"/>
    <w:rsid w:val="00FD33EF"/>
    <w:rsid w:val="00FD5154"/>
    <w:rsid w:val="00FD5CE9"/>
    <w:rsid w:val="00FE2488"/>
    <w:rsid w:val="00FE6891"/>
    <w:rsid w:val="00FF48B5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C5741"/>
  <w15:chartTrackingRefBased/>
  <w15:docId w15:val="{34184593-E148-461A-8712-5029CC25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63F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Standard"/>
    <w:rsid w:val="00B0563F"/>
    <w:pPr>
      <w:spacing w:after="120"/>
    </w:pPr>
  </w:style>
  <w:style w:type="paragraph" w:customStyle="1" w:styleId="Standard">
    <w:name w:val="Standard"/>
    <w:rsid w:val="00B0563F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ahoma"/>
      <w:kern w:val="3"/>
      <w:sz w:val="24"/>
      <w:szCs w:val="24"/>
      <w:lang w:val="de-DE" w:eastAsia="ja-JP" w:bidi="fa-IR"/>
    </w:rPr>
  </w:style>
  <w:style w:type="paragraph" w:styleId="Tytu">
    <w:name w:val="Title"/>
    <w:basedOn w:val="Standard"/>
    <w:next w:val="Podtytu"/>
    <w:link w:val="TytuZnak"/>
    <w:uiPriority w:val="10"/>
    <w:qFormat/>
    <w:rsid w:val="00B0563F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B0563F"/>
    <w:rPr>
      <w:rFonts w:ascii="Times New Roman" w:eastAsiaTheme="minorEastAsia" w:hAnsi="Times New Roman" w:cs="Tahoma"/>
      <w:b/>
      <w:kern w:val="3"/>
      <w:sz w:val="24"/>
      <w:szCs w:val="24"/>
      <w:lang w:val="de-DE" w:eastAsia="ja-JP" w:bidi="fa-IR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563F"/>
    <w:pPr>
      <w:numPr>
        <w:ilvl w:val="1"/>
      </w:numPr>
    </w:pPr>
    <w:rPr>
      <w:rFonts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0563F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markedcontent">
    <w:name w:val="markedcontent"/>
    <w:basedOn w:val="Domylnaczcionkaakapitu"/>
    <w:rsid w:val="009A2B5F"/>
  </w:style>
  <w:style w:type="paragraph" w:styleId="Nagwek">
    <w:name w:val="header"/>
    <w:basedOn w:val="Normalny"/>
    <w:link w:val="NagwekZnak"/>
    <w:uiPriority w:val="99"/>
    <w:unhideWhenUsed/>
    <w:rsid w:val="00FE6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891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6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891"/>
    <w:rPr>
      <w:rFonts w:eastAsiaTheme="minorEastAsia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276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8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29971-FED0-4F54-85D4-DA1FA5CB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magda.kulis</cp:lastModifiedBy>
  <cp:revision>21</cp:revision>
  <cp:lastPrinted>2023-11-23T11:15:00Z</cp:lastPrinted>
  <dcterms:created xsi:type="dcterms:W3CDTF">2023-05-26T12:24:00Z</dcterms:created>
  <dcterms:modified xsi:type="dcterms:W3CDTF">2023-11-27T08:22:00Z</dcterms:modified>
</cp:coreProperties>
</file>