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B44E" w14:textId="5602E383" w:rsidR="00B0563F" w:rsidRDefault="00B0563F" w:rsidP="00B0563F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Nr </w:t>
      </w:r>
      <w:r w:rsidR="0040326A">
        <w:rPr>
          <w:rFonts w:ascii="Arial" w:hAnsi="Arial" w:cs="Arial"/>
          <w:sz w:val="22"/>
          <w:szCs w:val="22"/>
        </w:rPr>
        <w:t>127</w:t>
      </w:r>
      <w:r w:rsidR="00BE5D43">
        <w:rPr>
          <w:rFonts w:ascii="Arial" w:hAnsi="Arial" w:cs="Arial"/>
          <w:sz w:val="22"/>
          <w:szCs w:val="22"/>
        </w:rPr>
        <w:t>5</w:t>
      </w:r>
      <w:r w:rsidR="0040326A">
        <w:rPr>
          <w:rFonts w:ascii="Arial" w:hAnsi="Arial" w:cs="Arial"/>
          <w:sz w:val="22"/>
          <w:szCs w:val="22"/>
        </w:rPr>
        <w:t>/XII/2021</w:t>
      </w:r>
    </w:p>
    <w:p w14:paraId="2196E004" w14:textId="77777777" w:rsidR="00B0563F" w:rsidRDefault="00B0563F" w:rsidP="00B0563F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341CBE77" w14:textId="58AF477C" w:rsidR="00B0563F" w:rsidRDefault="00B0563F" w:rsidP="00B0563F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z dnia </w:t>
      </w:r>
      <w:r w:rsidR="0040326A">
        <w:rPr>
          <w:rFonts w:ascii="Arial" w:hAnsi="Arial" w:cs="Arial"/>
          <w:b w:val="0"/>
          <w:bCs/>
          <w:i/>
          <w:iCs/>
          <w:sz w:val="22"/>
          <w:szCs w:val="22"/>
        </w:rPr>
        <w:t>9 grudnia 2021 r.</w:t>
      </w:r>
    </w:p>
    <w:p w14:paraId="4DC399DF" w14:textId="77777777" w:rsidR="00B0563F" w:rsidRDefault="00B0563F" w:rsidP="00B0563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63F2D428" w14:textId="1405D6C9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wydzierżawienia gruntów </w:t>
      </w:r>
    </w:p>
    <w:p w14:paraId="75C1DBB1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023FD86" w14:textId="1111A5E5" w:rsidR="00B0563F" w:rsidRPr="00B0563F" w:rsidRDefault="00B0563F" w:rsidP="00B0563F">
      <w:pPr>
        <w:pStyle w:val="Standard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B0563F">
        <w:rPr>
          <w:rFonts w:ascii="Arial" w:hAnsi="Arial" w:cs="Arial"/>
          <w:sz w:val="22"/>
          <w:szCs w:val="22"/>
        </w:rPr>
        <w:t>Na podstawie art. 13, ust. 1 i art. 25, ust. 1  ustawy z dnia 21 sierpnia 1997 roku o gospodarce nieruchomościami (tekst jednolity: t.j. Dz. U. z 2021 r. poz. 1899 z późn. zm.), art. 30, ust. 2, pkt 3 ustawy z dnia 8 marca 1990 roku o samorządzie gminnym (tekst jednolity: Dz. U. z 2021 r. poz. 1372 z późn. zm.)</w:t>
      </w:r>
      <w:r w:rsidRPr="00B0563F">
        <w:rPr>
          <w:sz w:val="22"/>
          <w:szCs w:val="22"/>
        </w:rPr>
        <w:t xml:space="preserve"> </w:t>
      </w:r>
      <w:r w:rsidRPr="00B0563F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B0563F">
        <w:rPr>
          <w:rFonts w:ascii="Arial" w:hAnsi="Arial" w:cs="Arial"/>
          <w:sz w:val="22"/>
          <w:szCs w:val="22"/>
        </w:rPr>
        <w:t>§10</w:t>
      </w:r>
      <w:r w:rsidRPr="00B0563F">
        <w:rPr>
          <w:rFonts w:ascii="Arial" w:hAnsi="Arial" w:cs="Arial"/>
          <w:sz w:val="22"/>
          <w:szCs w:val="22"/>
          <w:lang w:val="pl-PL"/>
        </w:rPr>
        <w:t xml:space="preserve"> i </w:t>
      </w:r>
      <w:r w:rsidRPr="00B0563F">
        <w:rPr>
          <w:rFonts w:ascii="Arial" w:hAnsi="Arial" w:cs="Arial"/>
          <w:sz w:val="22"/>
          <w:szCs w:val="22"/>
        </w:rPr>
        <w:t>§</w:t>
      </w:r>
      <w:r w:rsidRPr="00B0563F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>
        <w:rPr>
          <w:rFonts w:ascii="Arial" w:hAnsi="Arial" w:cs="Arial"/>
          <w:sz w:val="22"/>
          <w:szCs w:val="22"/>
          <w:lang w:val="pl-PL"/>
        </w:rPr>
        <w:t>1</w:t>
      </w:r>
      <w:r w:rsidR="00155F62">
        <w:rPr>
          <w:rFonts w:ascii="Arial" w:hAnsi="Arial" w:cs="Arial"/>
          <w:sz w:val="22"/>
          <w:szCs w:val="22"/>
          <w:lang w:val="pl-PL"/>
        </w:rPr>
        <w:t xml:space="preserve"> </w:t>
      </w:r>
      <w:r w:rsidRPr="00B0563F">
        <w:rPr>
          <w:rFonts w:ascii="Arial" w:hAnsi="Arial" w:cs="Arial"/>
          <w:sz w:val="22"/>
          <w:szCs w:val="22"/>
          <w:lang w:val="pl-PL"/>
        </w:rPr>
        <w:t>Uchwały nr XXXII/208/2012 Rady Miejskiej w Gołdapi z dnia 28 grudnia 2012 roku w sprawie określenia zasad nabywania, zbywania</w:t>
      </w:r>
      <w:r w:rsidRPr="00B0563F">
        <w:rPr>
          <w:rFonts w:ascii="Arial" w:hAnsi="Arial" w:cs="Arial"/>
          <w:sz w:val="22"/>
          <w:szCs w:val="22"/>
        </w:rPr>
        <w:t xml:space="preserve"> </w:t>
      </w:r>
      <w:r w:rsidRPr="00B0563F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>
        <w:rPr>
          <w:rFonts w:ascii="Arial" w:hAnsi="Arial" w:cs="Arial"/>
          <w:sz w:val="22"/>
          <w:szCs w:val="22"/>
          <w:lang w:val="pl-PL"/>
        </w:rPr>
        <w:t>(</w:t>
      </w:r>
      <w:r w:rsidRPr="00B0563F">
        <w:rPr>
          <w:rFonts w:ascii="Arial" w:hAnsi="Arial" w:cs="Arial"/>
          <w:sz w:val="22"/>
          <w:szCs w:val="22"/>
          <w:lang w:val="pl-PL"/>
        </w:rPr>
        <w:t xml:space="preserve">Dz. Urz. Woj. </w:t>
      </w:r>
      <w:proofErr w:type="spellStart"/>
      <w:r w:rsidRPr="00B0563F">
        <w:rPr>
          <w:rFonts w:ascii="Arial" w:hAnsi="Arial" w:cs="Arial"/>
          <w:sz w:val="22"/>
          <w:szCs w:val="22"/>
          <w:lang w:val="pl-PL"/>
        </w:rPr>
        <w:t>Warm</w:t>
      </w:r>
      <w:proofErr w:type="spellEnd"/>
      <w:r w:rsidRPr="00B0563F">
        <w:rPr>
          <w:rFonts w:ascii="Arial" w:hAnsi="Arial" w:cs="Arial"/>
          <w:sz w:val="22"/>
          <w:szCs w:val="22"/>
          <w:lang w:val="pl-PL"/>
        </w:rPr>
        <w:t xml:space="preserve">. – </w:t>
      </w:r>
      <w:proofErr w:type="spellStart"/>
      <w:r w:rsidRPr="00B0563F">
        <w:rPr>
          <w:rFonts w:ascii="Arial" w:hAnsi="Arial" w:cs="Arial"/>
          <w:sz w:val="22"/>
          <w:szCs w:val="22"/>
          <w:lang w:val="pl-PL"/>
        </w:rPr>
        <w:t>Maz</w:t>
      </w:r>
      <w:proofErr w:type="spellEnd"/>
      <w:r w:rsidRPr="00B0563F">
        <w:rPr>
          <w:rFonts w:ascii="Arial" w:hAnsi="Arial" w:cs="Arial"/>
          <w:sz w:val="22"/>
          <w:szCs w:val="22"/>
          <w:lang w:val="pl-PL"/>
        </w:rPr>
        <w:t>. 2013 r. poz. 696)</w:t>
      </w:r>
      <w:r w:rsidRPr="00B0563F">
        <w:rPr>
          <w:rFonts w:ascii="Arial" w:hAnsi="Arial" w:cs="Arial"/>
          <w:sz w:val="22"/>
          <w:szCs w:val="22"/>
        </w:rPr>
        <w:t>, zarządzam co następuje:</w:t>
      </w:r>
    </w:p>
    <w:p w14:paraId="0FC1CF81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94248D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130FD381" w14:textId="02520DD0" w:rsidR="00B0563F" w:rsidRPr="008572A3" w:rsidRDefault="00B0563F" w:rsidP="00B0563F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Wydzierżawić w trybie bezprzetargowym na okres </w:t>
      </w:r>
      <w:r w:rsidR="0005698A">
        <w:rPr>
          <w:rFonts w:ascii="Arial" w:hAnsi="Arial" w:cs="Arial"/>
          <w:sz w:val="22"/>
          <w:szCs w:val="22"/>
          <w:lang w:val="pl-PL"/>
        </w:rPr>
        <w:t xml:space="preserve">3 lat </w:t>
      </w:r>
      <w:r>
        <w:rPr>
          <w:rFonts w:ascii="Arial" w:hAnsi="Arial" w:cs="Arial"/>
          <w:sz w:val="22"/>
          <w:szCs w:val="22"/>
          <w:lang w:val="pl-PL"/>
        </w:rPr>
        <w:t>dotychczasowe</w:t>
      </w:r>
      <w:r w:rsidR="0005698A">
        <w:rPr>
          <w:rFonts w:ascii="Arial" w:hAnsi="Arial" w:cs="Arial"/>
          <w:sz w:val="22"/>
          <w:szCs w:val="22"/>
          <w:lang w:val="pl-PL"/>
        </w:rPr>
        <w:t>mu</w:t>
      </w:r>
      <w:r>
        <w:rPr>
          <w:rFonts w:ascii="Arial" w:hAnsi="Arial" w:cs="Arial"/>
          <w:sz w:val="22"/>
          <w:szCs w:val="22"/>
          <w:lang w:val="pl-PL"/>
        </w:rPr>
        <w:t xml:space="preserve"> dzierżawcy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</w:t>
      </w:r>
      <w:r w:rsidR="00353C19">
        <w:rPr>
          <w:rFonts w:ascii="Arial" w:hAnsi="Arial" w:cs="Arial"/>
          <w:sz w:val="22"/>
          <w:szCs w:val="22"/>
          <w:lang w:val="pl-PL"/>
        </w:rPr>
        <w:t>grunt o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powierzchni </w:t>
      </w:r>
      <w:r w:rsidR="0005698A">
        <w:rPr>
          <w:rFonts w:ascii="Arial" w:hAnsi="Arial" w:cs="Arial"/>
          <w:sz w:val="22"/>
          <w:szCs w:val="22"/>
          <w:lang w:val="pl-PL"/>
        </w:rPr>
        <w:t>4855,00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 w:rsidR="0005698A">
        <w:rPr>
          <w:rFonts w:ascii="Arial" w:hAnsi="Arial" w:cs="Arial"/>
          <w:sz w:val="22"/>
          <w:szCs w:val="22"/>
          <w:lang w:val="pl-PL"/>
        </w:rPr>
        <w:t>87/7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 w:rsidR="0005698A">
        <w:rPr>
          <w:rFonts w:ascii="Arial" w:hAnsi="Arial" w:cs="Arial"/>
          <w:sz w:val="22"/>
          <w:szCs w:val="22"/>
          <w:lang w:val="pl-PL"/>
        </w:rPr>
        <w:t xml:space="preserve">miejscowości Wiłkajcie pod uprawy rolne </w:t>
      </w:r>
      <w:r w:rsidR="0005698A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05698A">
        <w:rPr>
          <w:rFonts w:ascii="Arial" w:hAnsi="Arial" w:cs="Arial"/>
          <w:sz w:val="22"/>
          <w:szCs w:val="22"/>
          <w:lang w:val="pl-PL"/>
        </w:rPr>
        <w:t xml:space="preserve"> 1</w:t>
      </w:r>
      <w:r w:rsidR="0005698A"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 w:rsidR="0005698A">
        <w:rPr>
          <w:rFonts w:ascii="Arial" w:hAnsi="Arial" w:cs="Arial"/>
          <w:sz w:val="22"/>
          <w:szCs w:val="22"/>
          <w:lang w:val="pl-PL"/>
        </w:rPr>
        <w:t>.</w:t>
      </w:r>
    </w:p>
    <w:p w14:paraId="0A8D2FDE" w14:textId="20E893EB" w:rsidR="0005698A" w:rsidRPr="008572A3" w:rsidRDefault="0005698A" w:rsidP="0005698A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</w:t>
      </w:r>
      <w:r w:rsidR="00BE5D43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2000,00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>
        <w:rPr>
          <w:rFonts w:ascii="Arial" w:hAnsi="Arial" w:cs="Arial"/>
          <w:sz w:val="22"/>
          <w:szCs w:val="22"/>
          <w:lang w:val="pl-PL"/>
        </w:rPr>
        <w:t>592/3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Żeromskiego pod uprawy rolne i zagospodarowanie zielenią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2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21CBAB85" w14:textId="157F706C" w:rsidR="0005698A" w:rsidRDefault="0005698A" w:rsidP="0005698A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</w:t>
      </w:r>
      <w:r w:rsidR="00BE5D43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10300,00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>
        <w:rPr>
          <w:rFonts w:ascii="Arial" w:hAnsi="Arial" w:cs="Arial"/>
          <w:sz w:val="22"/>
          <w:szCs w:val="22"/>
          <w:lang w:val="pl-PL"/>
        </w:rPr>
        <w:t>510/32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Żeromskiego pod uprawy rolne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3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6053180C" w14:textId="5508A5BE" w:rsidR="00CD3FD8" w:rsidRPr="008572A3" w:rsidRDefault="00CD3FD8" w:rsidP="00CD3FD8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</w:t>
      </w:r>
      <w:r w:rsidR="00BE5D43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6000</w:t>
      </w:r>
      <w:r w:rsidR="00CA6B41"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>
        <w:rPr>
          <w:rFonts w:ascii="Arial" w:hAnsi="Arial" w:cs="Arial"/>
          <w:sz w:val="22"/>
          <w:szCs w:val="22"/>
          <w:lang w:val="pl-PL"/>
        </w:rPr>
        <w:t>790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Bocznej pod uprawy rolne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4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236AE87C" w14:textId="47CB40F1" w:rsidR="00CD3FD8" w:rsidRPr="008572A3" w:rsidRDefault="00CD3FD8" w:rsidP="00CD3FD8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BE5D43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356,00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działk</w:t>
      </w:r>
      <w:r w:rsidR="008F068C">
        <w:rPr>
          <w:rFonts w:ascii="Arial" w:hAnsi="Arial" w:cs="Arial"/>
          <w:sz w:val="22"/>
          <w:szCs w:val="22"/>
          <w:lang w:val="pl-PL"/>
        </w:rPr>
        <w:t>ę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o numerze ewidencyjnym </w:t>
      </w:r>
      <w:r w:rsidR="008F068C">
        <w:rPr>
          <w:rFonts w:ascii="Arial" w:hAnsi="Arial" w:cs="Arial"/>
          <w:sz w:val="22"/>
          <w:szCs w:val="22"/>
          <w:lang w:val="pl-PL"/>
        </w:rPr>
        <w:t>452/42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</w:t>
      </w:r>
      <w:r w:rsidR="008F068C">
        <w:rPr>
          <w:rFonts w:ascii="Arial" w:hAnsi="Arial" w:cs="Arial"/>
          <w:sz w:val="22"/>
          <w:szCs w:val="22"/>
          <w:lang w:val="pl-PL"/>
        </w:rPr>
        <w:t>Ustronie</w:t>
      </w:r>
      <w:r>
        <w:rPr>
          <w:rFonts w:ascii="Arial" w:hAnsi="Arial" w:cs="Arial"/>
          <w:sz w:val="22"/>
          <w:szCs w:val="22"/>
          <w:lang w:val="pl-PL"/>
        </w:rPr>
        <w:t xml:space="preserve"> pod uprawy rolne </w:t>
      </w:r>
      <w:r w:rsidR="008F068C">
        <w:rPr>
          <w:rFonts w:ascii="Arial" w:hAnsi="Arial" w:cs="Arial"/>
          <w:sz w:val="22"/>
          <w:szCs w:val="22"/>
          <w:lang w:val="pl-PL"/>
        </w:rPr>
        <w:t xml:space="preserve">i zagospodarowanie zielenią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8F068C">
        <w:rPr>
          <w:rFonts w:ascii="Arial" w:hAnsi="Arial" w:cs="Arial"/>
          <w:sz w:val="22"/>
          <w:szCs w:val="22"/>
          <w:lang w:val="pl-PL"/>
        </w:rPr>
        <w:t>5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06A0E77C" w14:textId="5B872C00" w:rsidR="008F068C" w:rsidRPr="008572A3" w:rsidRDefault="008F068C" w:rsidP="008F068C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BE5D43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250</w:t>
      </w:r>
      <w:r w:rsidR="00CA6B41"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>
        <w:rPr>
          <w:rFonts w:ascii="Arial" w:hAnsi="Arial" w:cs="Arial"/>
          <w:sz w:val="22"/>
          <w:szCs w:val="22"/>
          <w:lang w:val="pl-PL"/>
        </w:rPr>
        <w:t>381/71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Spacerowej pod zagospodarowanie zielenią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6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4972FAE6" w14:textId="6BAFDCA8" w:rsidR="008F068C" w:rsidRPr="008572A3" w:rsidRDefault="008F068C" w:rsidP="008F068C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okres 3 lat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54</w:t>
      </w:r>
      <w:r w:rsidR="00CA6B41"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>
        <w:rPr>
          <w:rFonts w:ascii="Arial" w:hAnsi="Arial" w:cs="Arial"/>
          <w:sz w:val="22"/>
          <w:szCs w:val="22"/>
          <w:lang w:val="pl-PL"/>
        </w:rPr>
        <w:t>872/32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11 – go Listopada pod zagospodarowanie zielenią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7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6F9D9750" w14:textId="54B0FF02" w:rsidR="008F068C" w:rsidRDefault="008F068C" w:rsidP="008F068C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okres 3 lat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54</w:t>
      </w:r>
      <w:r w:rsidR="00CA6B41"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>
        <w:rPr>
          <w:rFonts w:ascii="Arial" w:hAnsi="Arial" w:cs="Arial"/>
          <w:sz w:val="22"/>
          <w:szCs w:val="22"/>
          <w:lang w:val="pl-PL"/>
        </w:rPr>
        <w:t>872/32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11 – go Listopada pod zagospodarowanie zielenią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8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3EC406F0" w14:textId="77777777" w:rsidR="008F068C" w:rsidRPr="008572A3" w:rsidRDefault="008F068C" w:rsidP="008F068C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779F5877" w14:textId="4BF76377" w:rsidR="008F068C" w:rsidRPr="008572A3" w:rsidRDefault="008F068C" w:rsidP="008F068C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Wydzierżawić w trybie bezprzetargowym na okres 3 lat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8732E2">
        <w:rPr>
          <w:rFonts w:ascii="Arial" w:hAnsi="Arial" w:cs="Arial"/>
          <w:sz w:val="22"/>
          <w:szCs w:val="22"/>
          <w:lang w:val="pl-PL"/>
        </w:rPr>
        <w:t>60,00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 w:rsidR="008732E2">
        <w:rPr>
          <w:rFonts w:ascii="Arial" w:hAnsi="Arial" w:cs="Arial"/>
          <w:sz w:val="22"/>
          <w:szCs w:val="22"/>
          <w:lang w:val="pl-PL"/>
        </w:rPr>
        <w:t>1960/50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</w:t>
      </w:r>
      <w:r w:rsidR="008732E2">
        <w:rPr>
          <w:rFonts w:ascii="Arial" w:hAnsi="Arial" w:cs="Arial"/>
          <w:sz w:val="22"/>
          <w:szCs w:val="22"/>
          <w:lang w:val="pl-PL"/>
        </w:rPr>
        <w:t>Mazurskiej</w:t>
      </w:r>
      <w:r>
        <w:rPr>
          <w:rFonts w:ascii="Arial" w:hAnsi="Arial" w:cs="Arial"/>
          <w:sz w:val="22"/>
          <w:szCs w:val="22"/>
          <w:lang w:val="pl-PL"/>
        </w:rPr>
        <w:t xml:space="preserve"> pod zagospodarowanie zielenią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8732E2">
        <w:rPr>
          <w:rFonts w:ascii="Arial" w:hAnsi="Arial" w:cs="Arial"/>
          <w:sz w:val="22"/>
          <w:szCs w:val="22"/>
          <w:lang w:val="pl-PL"/>
        </w:rPr>
        <w:t>9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6A1CC432" w14:textId="444C6AD0" w:rsidR="00CA6B41" w:rsidRPr="008572A3" w:rsidRDefault="00155F62" w:rsidP="00CA6B41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czas nieokreślony </w:t>
      </w:r>
      <w:r w:rsidR="00CA6B41">
        <w:rPr>
          <w:rFonts w:ascii="Arial" w:hAnsi="Arial" w:cs="Arial"/>
          <w:sz w:val="22"/>
          <w:szCs w:val="22"/>
          <w:lang w:val="pl-PL"/>
        </w:rPr>
        <w:t>następcy prawnemu dotychczasowego dzierżawcy</w:t>
      </w:r>
      <w:r w:rsidR="0040326A">
        <w:rPr>
          <w:rFonts w:ascii="Arial" w:hAnsi="Arial" w:cs="Arial"/>
          <w:sz w:val="22"/>
          <w:szCs w:val="22"/>
          <w:lang w:val="pl-PL"/>
        </w:rPr>
        <w:t xml:space="preserve"> </w:t>
      </w:r>
      <w:r w:rsidR="00CA6B41"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CA6B41">
        <w:rPr>
          <w:rFonts w:ascii="Arial" w:hAnsi="Arial" w:cs="Arial"/>
          <w:sz w:val="22"/>
          <w:szCs w:val="22"/>
          <w:lang w:val="pl-PL"/>
        </w:rPr>
        <w:t>721,50</w:t>
      </w:r>
      <w:r w:rsidR="00CA6B41"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 w:rsidR="00CA6B41">
        <w:rPr>
          <w:rFonts w:ascii="Arial" w:hAnsi="Arial" w:cs="Arial"/>
          <w:sz w:val="22"/>
          <w:szCs w:val="22"/>
          <w:lang w:val="pl-PL"/>
        </w:rPr>
        <w:t>1428</w:t>
      </w:r>
      <w:r w:rsidR="00CA6B41"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 w:rsidR="00CA6B41">
        <w:rPr>
          <w:rFonts w:ascii="Arial" w:hAnsi="Arial" w:cs="Arial"/>
          <w:sz w:val="22"/>
          <w:szCs w:val="22"/>
          <w:lang w:val="pl-PL"/>
        </w:rPr>
        <w:t xml:space="preserve">Gołdapi przy ul. Żeromskiego pod uprawy rolne i zagospodarowanie zielenią </w:t>
      </w:r>
      <w:r w:rsidR="00CA6B41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CA6B41">
        <w:rPr>
          <w:rFonts w:ascii="Arial" w:hAnsi="Arial" w:cs="Arial"/>
          <w:sz w:val="22"/>
          <w:szCs w:val="22"/>
          <w:lang w:val="pl-PL"/>
        </w:rPr>
        <w:t xml:space="preserve"> 10</w:t>
      </w:r>
      <w:r w:rsidR="00CA6B41"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 w:rsidR="00CA6B41">
        <w:rPr>
          <w:rFonts w:ascii="Arial" w:hAnsi="Arial" w:cs="Arial"/>
          <w:sz w:val="22"/>
          <w:szCs w:val="22"/>
          <w:lang w:val="pl-PL"/>
        </w:rPr>
        <w:t>.</w:t>
      </w:r>
    </w:p>
    <w:p w14:paraId="19A34ABA" w14:textId="43E8F933" w:rsidR="00CA6B41" w:rsidRPr="008572A3" w:rsidRDefault="00CA6B41" w:rsidP="00CA6B41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40326A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30,00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>
        <w:rPr>
          <w:rFonts w:ascii="Arial" w:hAnsi="Arial" w:cs="Arial"/>
          <w:sz w:val="22"/>
          <w:szCs w:val="22"/>
          <w:lang w:val="pl-PL"/>
        </w:rPr>
        <w:t>995/11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Partyzantów pod zagospodarowanie zielenią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11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3749D3B5" w14:textId="77777777" w:rsidR="00B0563F" w:rsidRPr="0005698A" w:rsidRDefault="00B0563F" w:rsidP="00CA6B41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264B9F8C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E347AB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7E5411BF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B0563F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13E3CBC7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250D58DA" w14:textId="77777777" w:rsidR="00B0563F" w:rsidRDefault="00B0563F" w:rsidP="00B0563F">
      <w:pPr>
        <w:pStyle w:val="Textbody"/>
        <w:rPr>
          <w:rFonts w:ascii="Arial" w:hAnsi="Arial" w:cs="Arial"/>
          <w:sz w:val="22"/>
          <w:szCs w:val="22"/>
        </w:rPr>
      </w:pPr>
    </w:p>
    <w:p w14:paraId="0C166895" w14:textId="77777777" w:rsidR="00B0563F" w:rsidRDefault="00B0563F" w:rsidP="00B0563F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52B6D73F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6C71CA" w14:textId="77777777" w:rsidR="00B0563F" w:rsidRDefault="00B0563F" w:rsidP="00B0563F">
      <w:pPr>
        <w:pStyle w:val="Standard"/>
        <w:rPr>
          <w:rFonts w:ascii="Arial" w:hAnsi="Arial" w:cs="Arial"/>
          <w:sz w:val="22"/>
          <w:szCs w:val="22"/>
        </w:rPr>
      </w:pPr>
    </w:p>
    <w:p w14:paraId="1A562D6C" w14:textId="77777777" w:rsidR="00B0563F" w:rsidRDefault="00B0563F" w:rsidP="00B0563F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19564E" w14:textId="77777777" w:rsidR="00B0563F" w:rsidRPr="00582E4B" w:rsidRDefault="00B0563F" w:rsidP="00B0563F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598023E2" w14:textId="77777777" w:rsidR="001443FB" w:rsidRDefault="001443FB"/>
    <w:sectPr w:rsidR="001443FB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A6094"/>
    <w:multiLevelType w:val="hybridMultilevel"/>
    <w:tmpl w:val="61AA3A7A"/>
    <w:lvl w:ilvl="0" w:tplc="7884FC78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5698A"/>
    <w:rsid w:val="001443FB"/>
    <w:rsid w:val="00155F62"/>
    <w:rsid w:val="00353C19"/>
    <w:rsid w:val="003C6E8E"/>
    <w:rsid w:val="0040326A"/>
    <w:rsid w:val="004D444C"/>
    <w:rsid w:val="005712E8"/>
    <w:rsid w:val="008732E2"/>
    <w:rsid w:val="008A7CEC"/>
    <w:rsid w:val="008F068C"/>
    <w:rsid w:val="00AB1068"/>
    <w:rsid w:val="00B0563F"/>
    <w:rsid w:val="00BE5D43"/>
    <w:rsid w:val="00CA6B41"/>
    <w:rsid w:val="00CD3FD8"/>
    <w:rsid w:val="00D44C2E"/>
    <w:rsid w:val="00DB72DE"/>
    <w:rsid w:val="00E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3</cp:revision>
  <cp:lastPrinted>2021-12-09T11:18:00Z</cp:lastPrinted>
  <dcterms:created xsi:type="dcterms:W3CDTF">2021-12-09T10:30:00Z</dcterms:created>
  <dcterms:modified xsi:type="dcterms:W3CDTF">2021-12-09T11:38:00Z</dcterms:modified>
</cp:coreProperties>
</file>