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E074" w14:textId="77777777" w:rsidR="003F6E91" w:rsidRPr="00C672BE" w:rsidRDefault="003F6E91" w:rsidP="003F6E91">
      <w:pPr>
        <w:suppressAutoHyphens/>
        <w:spacing w:after="0" w:line="360" w:lineRule="auto"/>
        <w:rPr>
          <w:rFonts w:ascii="Arial" w:eastAsia="Times New Roman" w:hAnsi="Arial" w:cs="Times New Roman"/>
          <w:kern w:val="2"/>
          <w:sz w:val="24"/>
          <w:szCs w:val="20"/>
          <w:lang w:eastAsia="pl-PL"/>
        </w:rPr>
      </w:pPr>
    </w:p>
    <w:p w14:paraId="4CA3B1EF" w14:textId="49C11602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Zarządzenie Nr </w:t>
      </w:r>
      <w:r w:rsidR="00EC244F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1037/IV/</w:t>
      </w:r>
      <w:r w:rsidRPr="00A767E3"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  <w:t>2021</w:t>
      </w:r>
    </w:p>
    <w:p w14:paraId="3EEDF7F7" w14:textId="77777777" w:rsidR="003F6E91" w:rsidRPr="00C672BE" w:rsidRDefault="003F6E91" w:rsidP="003F6E91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Burmistrza Gołdapi</w:t>
      </w:r>
    </w:p>
    <w:p w14:paraId="4A4E85E9" w14:textId="754BB329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z dnia </w:t>
      </w:r>
      <w:r w:rsidR="00EC244F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15 kwietnia </w:t>
      </w:r>
      <w:r w:rsidRPr="00A767E3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2021 r</w:t>
      </w: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.</w:t>
      </w:r>
    </w:p>
    <w:p w14:paraId="41742AEA" w14:textId="6A5734D4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bCs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w sprawie ogłoszenia przetar</w:t>
      </w:r>
      <w:r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>gów na dzierżawę gruntów położonych na Placu Zwycięstwa w Gołdapi, przeznaczonych pod sezonowe stoiska usług gastronomicznych i rekreacyjnych</w:t>
      </w:r>
    </w:p>
    <w:p w14:paraId="209F22BC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140443F7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02B02104" w14:textId="77777777" w:rsidR="003F6E91" w:rsidRPr="00C672BE" w:rsidRDefault="003F6E91" w:rsidP="003F6E91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</w:pPr>
    </w:p>
    <w:p w14:paraId="39EF5877" w14:textId="1A346614" w:rsidR="003F6E91" w:rsidRPr="00C672BE" w:rsidRDefault="003F6E91" w:rsidP="003F6E9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13 ust. 1 i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25 ust. 1, art.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37 ust.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4  ustawy z dnia 21 sierpnia 1997 roku o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gospodarce nieruchomościami </w:t>
      </w: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(t. j. Dz. U. z 2020 r. poz. 713 z </w:t>
      </w:r>
      <w:proofErr w:type="spellStart"/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późn</w:t>
      </w:r>
      <w:proofErr w:type="spellEnd"/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 zm.)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zarządza się co następuje:</w:t>
      </w:r>
    </w:p>
    <w:p w14:paraId="2E21A80C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C38A488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1.</w:t>
      </w:r>
    </w:p>
    <w:p w14:paraId="040CDCE3" w14:textId="3C2D739B" w:rsidR="003F6E91" w:rsidRP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3F6E91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Ogłosić ustny przetarg nieograniczony na dzierżawę gruntów określonych w załączniku nr 1 do niniejszego zarządzenia, przeznaczonych pod sezonowe stoiska usług gastronomicznych i rekreacyjnych. </w:t>
      </w:r>
    </w:p>
    <w:p w14:paraId="58C7A124" w14:textId="1338861A" w:rsidR="003F6E91" w:rsidRPr="003F6E91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Ustalić cenę wywoławczą czynszu dzierżawnego za grunty w wysokości 0,37 zł za 1 m</w:t>
      </w:r>
      <w:r>
        <w:rPr>
          <w:rFonts w:ascii="Arial" w:eastAsia="Times New Roman" w:hAnsi="Arial" w:cs="Times New Roman"/>
          <w:kern w:val="2"/>
          <w:sz w:val="20"/>
          <w:szCs w:val="20"/>
          <w:vertAlign w:val="superscript"/>
          <w:lang w:eastAsia="pl-PL"/>
        </w:rPr>
        <w:t>2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/dobę (brutto – z 23% podatkiem VAT)</w:t>
      </w:r>
    </w:p>
    <w:p w14:paraId="7C829E05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</w:t>
      </w:r>
    </w:p>
    <w:p w14:paraId="39F51071" w14:textId="77777777" w:rsidR="003F6E91" w:rsidRPr="00C672BE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2.</w:t>
      </w:r>
    </w:p>
    <w:p w14:paraId="098484D0" w14:textId="3B10BCE9" w:rsidR="003F6E91" w:rsidRPr="00C672BE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Przetarg przeprowadzić z odpowiednim zastosowaniem przepisów rozporządzenia Rady Ministrów z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dnia 14 września 2004r., w sprawie sposobu i trybu przeprowadzania przetargów oraz rokowań na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 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zbycie nieruchomości (Dz.U z 2014r., poz.1490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 zm.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)</w:t>
      </w:r>
    </w:p>
    <w:p w14:paraId="3BE7D729" w14:textId="77777777" w:rsidR="003F6E91" w:rsidRPr="00C672BE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8361131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3.</w:t>
      </w:r>
    </w:p>
    <w:p w14:paraId="5D3E61B6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Powołać komisję przetargową w składzie:</w:t>
      </w:r>
    </w:p>
    <w:p w14:paraId="3D3765F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1.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Beata Kołakowska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przewodniczący</w:t>
      </w:r>
    </w:p>
    <w:p w14:paraId="114EE529" w14:textId="77777777" w:rsidR="003F6E91" w:rsidRPr="00C672BE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2.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Józef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Zaśkiewicz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zastępca przewodniczącego</w:t>
      </w:r>
    </w:p>
    <w:p w14:paraId="1ABA0D1F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3.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Magda Kuliś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6E960CB7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4.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Anita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Germaniuk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D72BA00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5.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Karolina </w:t>
      </w:r>
      <w:proofErr w:type="spellStart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Burba</w:t>
      </w:r>
      <w:proofErr w:type="spellEnd"/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ab/>
        <w:t xml:space="preserve">-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członek</w:t>
      </w:r>
    </w:p>
    <w:p w14:paraId="05564CAC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AC81E93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A49E12B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C672BE" w:rsidRDefault="003F6E91" w:rsidP="003F6E91">
      <w:pPr>
        <w:suppressAutoHyphens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A47E0BA" w14:textId="116757E3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Do prawidłowego przeprowadzenia przetargu niezbędna jest obecność co najmniej trzech członków ww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komisji w tym przewodniczącego lub jego zastępcy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.</w:t>
      </w:r>
    </w:p>
    <w:p w14:paraId="0284F5F9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DCFFFD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5.</w:t>
      </w:r>
    </w:p>
    <w:p w14:paraId="56555F08" w14:textId="77777777" w:rsidR="003F6E91" w:rsidRPr="00C672BE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3A1BD72F" w14:textId="77777777" w:rsidR="003F6E91" w:rsidRPr="00C672BE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§ 6.</w:t>
      </w:r>
    </w:p>
    <w:p w14:paraId="591AF4E6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Zarządzenie wchodzi w życie z dniem podjęcia.</w:t>
      </w:r>
    </w:p>
    <w:p w14:paraId="7A31F8B0" w14:textId="77777777" w:rsidR="003F6E91" w:rsidRPr="00C672BE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A1E6FA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b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  Gołdapi</w:t>
      </w:r>
    </w:p>
    <w:p w14:paraId="2CAEFD8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pl-PL"/>
        </w:rPr>
      </w:pPr>
    </w:p>
    <w:p w14:paraId="5040773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                                                                                                                    Tomasz Luto                     </w:t>
      </w:r>
    </w:p>
    <w:p w14:paraId="542B212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5A46FCD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061C4A4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21C1B81F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1FC1505C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6349DC1" w14:textId="77777777" w:rsidR="003F6E91" w:rsidRPr="00C672BE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63CF7559" w14:textId="38EC4D36" w:rsidR="0049505E" w:rsidRDefault="003F6E91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C672BE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lastRenderedPageBreak/>
        <w:t xml:space="preserve">                                                      </w:t>
      </w: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Załącznik nr 1 do Zarządzenia Nr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1037/IV/2021</w:t>
      </w:r>
    </w:p>
    <w:p w14:paraId="08EECFEA" w14:textId="2D6C04F2" w:rsidR="003F6E91" w:rsidRDefault="003F6E91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>Burmistrza Gołdapi z dnia</w:t>
      </w:r>
      <w:r w:rsidR="00EC244F">
        <w:rPr>
          <w:rFonts w:ascii="Arial" w:eastAsia="Times New Roman" w:hAnsi="Arial" w:cs="Times New Roman"/>
          <w:kern w:val="2"/>
          <w:sz w:val="20"/>
          <w:szCs w:val="20"/>
          <w:lang w:eastAsia="pl-PL"/>
        </w:rPr>
        <w:t xml:space="preserve"> 15 kwietnia 2021 roku</w:t>
      </w:r>
    </w:p>
    <w:p w14:paraId="2AE54C18" w14:textId="39A4EF63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07808B6D" w14:textId="69717BA2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41A0E80B" w14:textId="54F2C0F1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5FDD5C7D" w14:textId="4A321807" w:rsidR="00C33B62" w:rsidRDefault="00C33B62" w:rsidP="00C33B62">
      <w:pPr>
        <w:suppressAutoHyphens/>
        <w:spacing w:after="0" w:line="100" w:lineRule="atLeas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p w14:paraId="7ED09E9A" w14:textId="246186E3" w:rsidR="00C33B62" w:rsidRDefault="00C33B62" w:rsidP="003F6E91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1985"/>
        <w:gridCol w:w="1701"/>
      </w:tblGrid>
      <w:tr w:rsidR="00C33B62" w14:paraId="0BF78AF5" w14:textId="77777777" w:rsidTr="00C33B62">
        <w:tc>
          <w:tcPr>
            <w:tcW w:w="562" w:type="dxa"/>
            <w:vAlign w:val="center"/>
          </w:tcPr>
          <w:p w14:paraId="1A97CF4F" w14:textId="358E83AA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1" w:type="dxa"/>
            <w:vAlign w:val="center"/>
          </w:tcPr>
          <w:p w14:paraId="4CF8BF33" w14:textId="5BA6E1C1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Położenie nieruchomości</w:t>
            </w:r>
          </w:p>
        </w:tc>
        <w:tc>
          <w:tcPr>
            <w:tcW w:w="1417" w:type="dxa"/>
            <w:vAlign w:val="center"/>
          </w:tcPr>
          <w:p w14:paraId="7DCBD586" w14:textId="4C897460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985" w:type="dxa"/>
            <w:vAlign w:val="center"/>
          </w:tcPr>
          <w:p w14:paraId="7F1EB024" w14:textId="3A4B430D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Powierzchnia</w:t>
            </w:r>
            <w:r w:rsidR="00ED0AC8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 xml:space="preserve"> dzierżawy</w:t>
            </w: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 xml:space="preserve"> [m2]</w:t>
            </w:r>
          </w:p>
        </w:tc>
        <w:tc>
          <w:tcPr>
            <w:tcW w:w="1701" w:type="dxa"/>
            <w:vAlign w:val="center"/>
          </w:tcPr>
          <w:p w14:paraId="322F64FF" w14:textId="72AB036B" w:rsidR="00C33B62" w:rsidRP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</w:pPr>
            <w:r w:rsidRPr="00C33B62">
              <w:rPr>
                <w:rFonts w:ascii="Arial" w:eastAsia="Times New Roman" w:hAnsi="Arial" w:cs="Times New Roman"/>
                <w:b/>
                <w:bCs/>
                <w:kern w:val="2"/>
                <w:sz w:val="20"/>
                <w:szCs w:val="20"/>
                <w:lang w:eastAsia="pl-PL"/>
              </w:rPr>
              <w:t>Okres dzierżawy</w:t>
            </w:r>
          </w:p>
        </w:tc>
      </w:tr>
      <w:tr w:rsidR="00C33B62" w14:paraId="7F88F243" w14:textId="77777777" w:rsidTr="00C33B62">
        <w:tc>
          <w:tcPr>
            <w:tcW w:w="562" w:type="dxa"/>
            <w:vAlign w:val="center"/>
          </w:tcPr>
          <w:p w14:paraId="329A9266" w14:textId="2E4D63B5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1" w:type="dxa"/>
            <w:vAlign w:val="center"/>
          </w:tcPr>
          <w:p w14:paraId="6EEF3223" w14:textId="11A32A52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(przy zegarze słonecznym)</w:t>
            </w:r>
          </w:p>
        </w:tc>
        <w:tc>
          <w:tcPr>
            <w:tcW w:w="1417" w:type="dxa"/>
            <w:vAlign w:val="center"/>
          </w:tcPr>
          <w:p w14:paraId="696355CF" w14:textId="5E70876F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985" w:type="dxa"/>
            <w:vAlign w:val="center"/>
          </w:tcPr>
          <w:p w14:paraId="6FD2BF3F" w14:textId="0213D9E7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701" w:type="dxa"/>
            <w:vAlign w:val="center"/>
          </w:tcPr>
          <w:p w14:paraId="0CBD000B" w14:textId="6948BE7D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od 01.06.2021 r. do 31.08.2021 r.</w:t>
            </w:r>
          </w:p>
        </w:tc>
      </w:tr>
      <w:tr w:rsidR="00C33B62" w14:paraId="03A75E80" w14:textId="77777777" w:rsidTr="00C33B62">
        <w:tc>
          <w:tcPr>
            <w:tcW w:w="562" w:type="dxa"/>
            <w:vAlign w:val="center"/>
          </w:tcPr>
          <w:p w14:paraId="43C2FC7C" w14:textId="41C94545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1" w:type="dxa"/>
            <w:vAlign w:val="center"/>
          </w:tcPr>
          <w:p w14:paraId="2A5CFC89" w14:textId="3B9B3693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(plac z logo – fragment przy postoju TAXI)</w:t>
            </w:r>
          </w:p>
        </w:tc>
        <w:tc>
          <w:tcPr>
            <w:tcW w:w="1417" w:type="dxa"/>
            <w:vAlign w:val="center"/>
          </w:tcPr>
          <w:p w14:paraId="4C50E54B" w14:textId="0CE8E6B4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985" w:type="dxa"/>
            <w:vAlign w:val="center"/>
          </w:tcPr>
          <w:p w14:paraId="2A6CF435" w14:textId="042F6EA1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1D294384" w14:textId="0595812A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od 01.06.2021 r. do 31.08.2021 r.</w:t>
            </w:r>
          </w:p>
        </w:tc>
      </w:tr>
      <w:tr w:rsidR="00C33B62" w14:paraId="541AD4BD" w14:textId="77777777" w:rsidTr="00C33B62">
        <w:tc>
          <w:tcPr>
            <w:tcW w:w="562" w:type="dxa"/>
            <w:vAlign w:val="center"/>
          </w:tcPr>
          <w:p w14:paraId="46E0F924" w14:textId="1D977440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1" w:type="dxa"/>
            <w:vAlign w:val="center"/>
          </w:tcPr>
          <w:p w14:paraId="3FC2AD19" w14:textId="2513CDB2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Plac Zwycięstwa m. Gołdap (plac z logo – przy parkingu)</w:t>
            </w:r>
          </w:p>
        </w:tc>
        <w:tc>
          <w:tcPr>
            <w:tcW w:w="1417" w:type="dxa"/>
            <w:vAlign w:val="center"/>
          </w:tcPr>
          <w:p w14:paraId="2A777BD0" w14:textId="7F734119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Część 875/8</w:t>
            </w:r>
          </w:p>
        </w:tc>
        <w:tc>
          <w:tcPr>
            <w:tcW w:w="1985" w:type="dxa"/>
            <w:vAlign w:val="center"/>
          </w:tcPr>
          <w:p w14:paraId="4FA71FFA" w14:textId="23F46287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01" w:type="dxa"/>
            <w:vAlign w:val="center"/>
          </w:tcPr>
          <w:p w14:paraId="21F16D29" w14:textId="5388DC08" w:rsidR="00C33B62" w:rsidRDefault="00C33B62" w:rsidP="00C33B62">
            <w:pPr>
              <w:suppressAutoHyphens/>
              <w:spacing w:line="100" w:lineRule="atLeast"/>
              <w:jc w:val="center"/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kern w:val="2"/>
                <w:sz w:val="20"/>
                <w:szCs w:val="20"/>
                <w:lang w:eastAsia="pl-PL"/>
              </w:rPr>
              <w:t>od 01.06.2021 r. do 31.08.2021 r.</w:t>
            </w:r>
          </w:p>
        </w:tc>
      </w:tr>
    </w:tbl>
    <w:p w14:paraId="4C807F91" w14:textId="77777777" w:rsidR="00C33B62" w:rsidRPr="003F6E91" w:rsidRDefault="00C33B62" w:rsidP="00C33B62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</w:p>
    <w:sectPr w:rsidR="00C33B62" w:rsidRPr="003F6E91" w:rsidSect="00C33B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3F6E91"/>
    <w:rsid w:val="0049505E"/>
    <w:rsid w:val="00C33B62"/>
    <w:rsid w:val="00D52DD9"/>
    <w:rsid w:val="00D869B3"/>
    <w:rsid w:val="00EC244F"/>
    <w:rsid w:val="00E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4</cp:revision>
  <dcterms:created xsi:type="dcterms:W3CDTF">2021-04-12T11:40:00Z</dcterms:created>
  <dcterms:modified xsi:type="dcterms:W3CDTF">2021-04-16T10:47:00Z</dcterms:modified>
</cp:coreProperties>
</file>