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42085" w:rsidRPr="00042085" w:rsidRDefault="00042085" w:rsidP="00042085">
      <w:pPr>
        <w:pStyle w:val="spsize"/>
        <w:spacing w:before="0" w:beforeAutospacing="0" w:after="0" w:afterAutospacing="0" w:line="360" w:lineRule="auto"/>
        <w:jc w:val="center"/>
        <w:rPr>
          <w:sz w:val="22"/>
          <w:szCs w:val="22"/>
        </w:rPr>
      </w:pPr>
      <w:r w:rsidRPr="00042085">
        <w:rPr>
          <w:b/>
          <w:bCs/>
          <w:sz w:val="22"/>
          <w:szCs w:val="22"/>
        </w:rPr>
        <w:t>INFORMACJA</w:t>
      </w:r>
    </w:p>
    <w:p w:rsidR="00042085" w:rsidRPr="00042085" w:rsidRDefault="00042085" w:rsidP="00042085">
      <w:pPr>
        <w:pStyle w:val="spsize"/>
        <w:spacing w:before="0" w:beforeAutospacing="0" w:after="0" w:afterAutospacing="0" w:line="360" w:lineRule="auto"/>
        <w:jc w:val="center"/>
        <w:rPr>
          <w:sz w:val="22"/>
          <w:szCs w:val="22"/>
        </w:rPr>
      </w:pPr>
      <w:r w:rsidRPr="00042085">
        <w:rPr>
          <w:b/>
          <w:bCs/>
          <w:sz w:val="22"/>
          <w:szCs w:val="22"/>
        </w:rPr>
        <w:t>O NIEROZSTRZYGNIĘCIU</w:t>
      </w:r>
    </w:p>
    <w:p w:rsidR="00042085" w:rsidRPr="00042085" w:rsidRDefault="00042085" w:rsidP="00042085">
      <w:pPr>
        <w:pStyle w:val="NormalnyWeb"/>
        <w:spacing w:before="0" w:beforeAutospacing="0" w:after="0" w:afterAutospacing="0" w:line="360" w:lineRule="auto"/>
        <w:jc w:val="center"/>
        <w:rPr>
          <w:sz w:val="22"/>
          <w:szCs w:val="22"/>
        </w:rPr>
      </w:pPr>
      <w:r w:rsidRPr="00042085">
        <w:rPr>
          <w:b/>
          <w:bCs/>
          <w:sz w:val="22"/>
          <w:szCs w:val="22"/>
        </w:rPr>
        <w:t xml:space="preserve">NABORU </w:t>
      </w:r>
      <w:r>
        <w:rPr>
          <w:b/>
          <w:bCs/>
          <w:sz w:val="22"/>
          <w:szCs w:val="22"/>
        </w:rPr>
        <w:t xml:space="preserve">NA </w:t>
      </w:r>
      <w:r w:rsidRPr="00042085">
        <w:rPr>
          <w:b/>
          <w:bCs/>
          <w:sz w:val="22"/>
          <w:szCs w:val="22"/>
        </w:rPr>
        <w:t>KANDYDATÓW NA</w:t>
      </w:r>
    </w:p>
    <w:p w:rsidR="00042085" w:rsidRPr="00042085" w:rsidRDefault="00042085" w:rsidP="00042085">
      <w:pPr>
        <w:pStyle w:val="NormalnyWeb"/>
        <w:spacing w:before="0" w:beforeAutospacing="0" w:after="0" w:afterAutospacing="0" w:line="360" w:lineRule="auto"/>
        <w:jc w:val="center"/>
        <w:rPr>
          <w:color w:val="000000" w:themeColor="text1"/>
          <w:sz w:val="22"/>
          <w:szCs w:val="22"/>
        </w:rPr>
      </w:pPr>
      <w:r w:rsidRPr="00042085">
        <w:rPr>
          <w:b/>
          <w:bCs/>
          <w:sz w:val="22"/>
          <w:szCs w:val="22"/>
        </w:rPr>
        <w:t xml:space="preserve">RZECZOZNAWCÓW </w:t>
      </w:r>
      <w:r w:rsidRPr="00042085">
        <w:rPr>
          <w:b/>
          <w:bCs/>
          <w:color w:val="000000" w:themeColor="text1"/>
          <w:sz w:val="22"/>
          <w:szCs w:val="22"/>
        </w:rPr>
        <w:t>DO SZACOWANIA ZWIERZĄT ORAZ ZNISZCZONYCH</w:t>
      </w:r>
    </w:p>
    <w:p w:rsidR="00042085" w:rsidRPr="00042085" w:rsidRDefault="00042085" w:rsidP="00042085">
      <w:pPr>
        <w:pStyle w:val="NormalnyWeb"/>
        <w:spacing w:before="0" w:beforeAutospacing="0" w:after="0" w:afterAutospacing="0" w:line="360" w:lineRule="auto"/>
        <w:jc w:val="center"/>
        <w:rPr>
          <w:color w:val="000000" w:themeColor="text1"/>
          <w:sz w:val="22"/>
          <w:szCs w:val="22"/>
        </w:rPr>
      </w:pPr>
      <w:r w:rsidRPr="00042085">
        <w:rPr>
          <w:b/>
          <w:bCs/>
          <w:color w:val="000000" w:themeColor="text1"/>
          <w:sz w:val="22"/>
          <w:szCs w:val="22"/>
        </w:rPr>
        <w:t>Z NAKAZU ORGANU INSPEKCJI WETERYNARYJNEJ PRODUKTÓW</w:t>
      </w:r>
    </w:p>
    <w:p w:rsidR="00042085" w:rsidRPr="00042085" w:rsidRDefault="00042085" w:rsidP="00042085">
      <w:pPr>
        <w:pStyle w:val="spsize"/>
        <w:spacing w:before="0" w:beforeAutospacing="0" w:after="0" w:afterAutospacing="0" w:line="360" w:lineRule="auto"/>
        <w:jc w:val="center"/>
        <w:rPr>
          <w:sz w:val="22"/>
          <w:szCs w:val="22"/>
        </w:rPr>
      </w:pPr>
      <w:r w:rsidRPr="00042085">
        <w:rPr>
          <w:b/>
          <w:bCs/>
          <w:color w:val="000000" w:themeColor="text1"/>
          <w:sz w:val="22"/>
          <w:szCs w:val="22"/>
        </w:rPr>
        <w:t>POCHODZENIA ZWIERZĘCEGO</w:t>
      </w:r>
      <w:r w:rsidRPr="00042085">
        <w:rPr>
          <w:sz w:val="22"/>
          <w:szCs w:val="22"/>
        </w:rPr>
        <w:t> </w:t>
      </w:r>
    </w:p>
    <w:p w:rsidR="00042085" w:rsidRDefault="00042085" w:rsidP="00042085">
      <w:pPr>
        <w:pStyle w:val="spsize"/>
        <w:spacing w:after="0" w:afterAutospacing="0"/>
        <w:jc w:val="center"/>
      </w:pPr>
      <w:r>
        <w:t> </w:t>
      </w:r>
    </w:p>
    <w:p w:rsidR="00042085" w:rsidRDefault="00042085" w:rsidP="00042085">
      <w:pPr>
        <w:pStyle w:val="spsize"/>
        <w:spacing w:after="0" w:afterAutospacing="0"/>
        <w:jc w:val="center"/>
      </w:pPr>
      <w:r>
        <w:t> </w:t>
      </w:r>
    </w:p>
    <w:p w:rsidR="00042085" w:rsidRPr="00042085" w:rsidRDefault="00042085" w:rsidP="00042085">
      <w:pPr>
        <w:pStyle w:val="spsize"/>
        <w:spacing w:after="0" w:afterAutospacing="0" w:line="360" w:lineRule="auto"/>
        <w:rPr>
          <w:sz w:val="22"/>
          <w:szCs w:val="22"/>
        </w:rPr>
      </w:pPr>
      <w:r w:rsidRPr="00042085">
        <w:rPr>
          <w:sz w:val="22"/>
          <w:szCs w:val="22"/>
        </w:rPr>
        <w:t xml:space="preserve">Informuję, że </w:t>
      </w:r>
      <w:r w:rsidRPr="00042085">
        <w:rPr>
          <w:sz w:val="22"/>
          <w:szCs w:val="22"/>
        </w:rPr>
        <w:t xml:space="preserve">ww. </w:t>
      </w:r>
      <w:r w:rsidRPr="00042085">
        <w:rPr>
          <w:sz w:val="22"/>
          <w:szCs w:val="22"/>
        </w:rPr>
        <w:t>nabór nie został rozstrzygnięty.</w:t>
      </w:r>
    </w:p>
    <w:p w:rsidR="00042085" w:rsidRPr="00042085" w:rsidRDefault="00042085" w:rsidP="00042085">
      <w:pPr>
        <w:pStyle w:val="spsize"/>
        <w:spacing w:after="0" w:afterAutospacing="0"/>
        <w:rPr>
          <w:sz w:val="22"/>
          <w:szCs w:val="22"/>
        </w:rPr>
      </w:pPr>
      <w:r w:rsidRPr="00042085">
        <w:rPr>
          <w:sz w:val="22"/>
          <w:szCs w:val="22"/>
        </w:rPr>
        <w:t> </w:t>
      </w:r>
    </w:p>
    <w:p w:rsidR="00042085" w:rsidRPr="00042085" w:rsidRDefault="00042085" w:rsidP="00042085">
      <w:pPr>
        <w:pStyle w:val="spsize"/>
        <w:spacing w:after="0" w:afterAutospacing="0" w:line="360" w:lineRule="auto"/>
        <w:rPr>
          <w:sz w:val="22"/>
          <w:szCs w:val="22"/>
        </w:rPr>
      </w:pPr>
      <w:r w:rsidRPr="00042085">
        <w:rPr>
          <w:b/>
          <w:bCs/>
          <w:sz w:val="22"/>
          <w:szCs w:val="22"/>
        </w:rPr>
        <w:t>Uzasadnienie nierozstrzygnięcia naboru:</w:t>
      </w:r>
    </w:p>
    <w:p w:rsidR="00042085" w:rsidRPr="00042085" w:rsidRDefault="000A059D" w:rsidP="00042085">
      <w:pPr>
        <w:pStyle w:val="spsize"/>
        <w:spacing w:after="0" w:afterAutospacing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dniu </w:t>
      </w:r>
      <w:r w:rsidRPr="00042085">
        <w:rPr>
          <w:sz w:val="22"/>
          <w:szCs w:val="22"/>
        </w:rPr>
        <w:t>7 czerwca 2023 r.</w:t>
      </w:r>
      <w:r>
        <w:rPr>
          <w:sz w:val="22"/>
          <w:szCs w:val="22"/>
        </w:rPr>
        <w:t xml:space="preserve"> Burmistrz Gołdapi ogłosił nabór </w:t>
      </w:r>
      <w:r w:rsidRPr="00042085">
        <w:rPr>
          <w:sz w:val="22"/>
          <w:szCs w:val="22"/>
        </w:rPr>
        <w:t xml:space="preserve">kandydatów na rzeczoznawcę z terenu Gminy Gołdap do </w:t>
      </w:r>
      <w:r w:rsidRPr="00042085">
        <w:rPr>
          <w:color w:val="000000" w:themeColor="text1"/>
          <w:sz w:val="22"/>
          <w:szCs w:val="22"/>
        </w:rPr>
        <w:t>szacowania zwierząt oraz zniszczonych z nakazu organu inspekcji weterynaryjnej produktów pochodzenia zwierzęcego</w:t>
      </w:r>
      <w:r>
        <w:rPr>
          <w:color w:val="000000" w:themeColor="text1"/>
          <w:sz w:val="22"/>
          <w:szCs w:val="22"/>
        </w:rPr>
        <w:t xml:space="preserve">. </w:t>
      </w:r>
      <w:r>
        <w:rPr>
          <w:sz w:val="22"/>
          <w:szCs w:val="22"/>
        </w:rPr>
        <w:t xml:space="preserve">Jednakże do 16.06.2023 r. (terminu składania ofert) </w:t>
      </w:r>
      <w:r w:rsidR="00042085" w:rsidRPr="00042085">
        <w:rPr>
          <w:sz w:val="22"/>
          <w:szCs w:val="22"/>
        </w:rPr>
        <w:t>nie wpłynęła żadna oferta</w:t>
      </w:r>
      <w:r>
        <w:rPr>
          <w:sz w:val="22"/>
          <w:szCs w:val="22"/>
        </w:rPr>
        <w:t xml:space="preserve">. W związku z powyższym nabór nie został rozstrzygnięty. </w:t>
      </w:r>
      <w:r w:rsidR="00042085">
        <w:rPr>
          <w:sz w:val="22"/>
          <w:szCs w:val="22"/>
        </w:rPr>
        <w:t xml:space="preserve"> </w:t>
      </w:r>
    </w:p>
    <w:p w:rsidR="009D02AC" w:rsidRDefault="009D02AC"/>
    <w:p w:rsidR="00042085" w:rsidRDefault="00042085"/>
    <w:p w:rsidR="00042085" w:rsidRDefault="00042085"/>
    <w:p w:rsidR="00042085" w:rsidRDefault="00042085"/>
    <w:p w:rsidR="00042085" w:rsidRDefault="00042085"/>
    <w:p w:rsidR="00042085" w:rsidRDefault="00042085"/>
    <w:p w:rsidR="00042085" w:rsidRDefault="00042085"/>
    <w:p w:rsidR="00042085" w:rsidRDefault="00042085"/>
    <w:p w:rsidR="00042085" w:rsidRDefault="00042085"/>
    <w:p w:rsidR="00042085" w:rsidRDefault="00042085"/>
    <w:p w:rsidR="00042085" w:rsidRDefault="00042085"/>
    <w:p w:rsidR="00042085" w:rsidRDefault="00042085"/>
    <w:p w:rsidR="00042085" w:rsidRDefault="00042085"/>
    <w:p w:rsidR="00042085" w:rsidRPr="00042085" w:rsidRDefault="00042085">
      <w:pPr>
        <w:rPr>
          <w:rFonts w:ascii="Times New Roman" w:hAnsi="Times New Roman" w:cs="Times New Roman"/>
        </w:rPr>
      </w:pPr>
      <w:r w:rsidRPr="00042085">
        <w:rPr>
          <w:rFonts w:ascii="Times New Roman" w:hAnsi="Times New Roman" w:cs="Times New Roman"/>
        </w:rPr>
        <w:t xml:space="preserve">Gołdap, dnia 20.06.2023 r. </w:t>
      </w:r>
    </w:p>
    <w:sectPr w:rsidR="00042085" w:rsidRPr="000420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085"/>
    <w:rsid w:val="00042085"/>
    <w:rsid w:val="000A059D"/>
    <w:rsid w:val="009D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769E5"/>
  <w15:chartTrackingRefBased/>
  <w15:docId w15:val="{E67F794A-D265-45E0-BD8F-D564EC2C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psize">
    <w:name w:val="sp_size"/>
    <w:basedOn w:val="Normalny"/>
    <w:rsid w:val="00042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042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97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magda.zymkowska</dc:creator>
  <cp:keywords/>
  <dc:description/>
  <cp:lastModifiedBy>magda.zymkowska</cp:lastModifiedBy>
  <cp:revision>1</cp:revision>
  <cp:lastPrinted>2023-06-19T12:45:00Z</cp:lastPrinted>
  <dcterms:created xsi:type="dcterms:W3CDTF">2023-06-19T12:32:00Z</dcterms:created>
  <dcterms:modified xsi:type="dcterms:W3CDTF">2023-06-19T12:46:00Z</dcterms:modified>
</cp:coreProperties>
</file>