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48784F77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1E4E86">
        <w:rPr>
          <w:rFonts w:ascii="Arial Narrow" w:hAnsi="Arial Narrow"/>
          <w:iCs/>
        </w:rPr>
        <w:t>4.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EC1C51" w:rsidRPr="00EC1C51">
        <w:rPr>
          <w:rFonts w:ascii="Arial Narrow" w:hAnsi="Arial Narrow"/>
          <w:iCs/>
        </w:rPr>
        <w:t xml:space="preserve">Gołdap, </w:t>
      </w:r>
      <w:r w:rsidR="00E64016">
        <w:rPr>
          <w:rFonts w:ascii="Arial Narrow" w:hAnsi="Arial Narrow"/>
          <w:iCs/>
        </w:rPr>
        <w:t>13</w:t>
      </w:r>
      <w:r w:rsidR="00EC1C51" w:rsidRPr="00EC1C51">
        <w:rPr>
          <w:rFonts w:ascii="Arial Narrow" w:hAnsi="Arial Narrow"/>
          <w:iCs/>
        </w:rPr>
        <w:t>.03.2022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3BD8BC4A" w14:textId="4E928899" w:rsidR="00E64016" w:rsidRDefault="00EC1C51" w:rsidP="00E64016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/t. j. Dz. U. 2021, poz.735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i zagospodarowaniu przestrzennym /t.j. Dz. U. 2022, poz.503/, że </w:t>
      </w:r>
      <w:r w:rsidR="00E64016">
        <w:rPr>
          <w:rFonts w:ascii="Arial Narrow" w:hAnsi="Arial Narrow"/>
        </w:rPr>
        <w:t>1</w:t>
      </w:r>
      <w:r w:rsidRPr="00EC1C51">
        <w:rPr>
          <w:rFonts w:ascii="Arial Narrow" w:hAnsi="Arial Narrow"/>
        </w:rPr>
        <w:t>3.03.202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E64016" w:rsidRPr="00E64016">
        <w:rPr>
          <w:rFonts w:ascii="Arial Narrow" w:hAnsi="Arial Narrow"/>
          <w:b/>
          <w:bCs/>
        </w:rPr>
        <w:t>4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E64016" w:rsidRPr="00E64016">
        <w:rPr>
          <w:rFonts w:ascii="Arial Narrow" w:hAnsi="Arial Narrow"/>
          <w:b/>
          <w:bCs/>
          <w:iCs/>
        </w:rPr>
        <w:t>: budynku garażu 6-stanowiskowego, przewidzianej do realizacji</w:t>
      </w:r>
      <w:bookmarkStart w:id="0" w:name="_Hlk9941154"/>
      <w:r w:rsidR="00E64016" w:rsidRPr="00E64016">
        <w:rPr>
          <w:rFonts w:ascii="Arial Narrow" w:hAnsi="Arial Narrow"/>
          <w:b/>
          <w:bCs/>
          <w:iCs/>
        </w:rPr>
        <w:t xml:space="preserve"> w obrębie ewidencyjnym 0002 Gołdap, przy ul. Wojska Polskiego, </w:t>
      </w:r>
      <w:r w:rsidR="00E64016" w:rsidRPr="00E64016">
        <w:rPr>
          <w:rFonts w:ascii="Arial Narrow" w:hAnsi="Arial Narrow"/>
          <w:iCs/>
        </w:rPr>
        <w:t xml:space="preserve">na działce ewidencyjnej oznaczonej </w:t>
      </w:r>
      <w:bookmarkEnd w:id="0"/>
      <w:r w:rsidR="00E64016" w:rsidRPr="00E64016">
        <w:rPr>
          <w:rFonts w:ascii="Arial Narrow" w:hAnsi="Arial Narrow"/>
          <w:iCs/>
        </w:rPr>
        <w:t>numerami:</w:t>
      </w:r>
      <w:r w:rsidR="00E64016" w:rsidRPr="00E64016">
        <w:rPr>
          <w:rFonts w:ascii="Arial Narrow" w:hAnsi="Arial Narrow"/>
          <w:b/>
          <w:bCs/>
          <w:iCs/>
        </w:rPr>
        <w:t xml:space="preserve"> 2079/23, 2079/24, 2079/25, 2079/26, 2079/27, 2079/28.</w:t>
      </w:r>
    </w:p>
    <w:p w14:paraId="668F40F4" w14:textId="77777777" w:rsidR="00E64016" w:rsidRPr="00E64016" w:rsidRDefault="00E64016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</w:p>
    <w:p w14:paraId="7260F471" w14:textId="04BC257F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23.03.2022r.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E64016">
        <w:rPr>
          <w:rFonts w:ascii="Arial Narrow" w:hAnsi="Arial Narrow"/>
          <w:b/>
          <w:bCs/>
        </w:rPr>
        <w:t>4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6359C633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t.j. </w:t>
      </w:r>
      <w:r w:rsidR="00E64016">
        <w:rPr>
          <w:rFonts w:ascii="Arial Narrow" w:hAnsi="Arial Narrow"/>
        </w:rPr>
        <w:t>29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t>marca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77777777" w:rsidR="001E4E86" w:rsidRDefault="001E4E86" w:rsidP="001E4E86">
      <w:pPr>
        <w:rPr>
          <w:rFonts w:ascii="Arial Narrow" w:hAnsi="Arial Narrow"/>
        </w:rPr>
      </w:pPr>
    </w:p>
    <w:p w14:paraId="6F4DC8D1" w14:textId="03880FD2" w:rsidR="001E4E86" w:rsidRPr="001E4E86" w:rsidRDefault="001E4E86" w:rsidP="001E4E86">
      <w:pPr>
        <w:rPr>
          <w:rFonts w:ascii="Arial Narrow" w:hAnsi="Arial Narrow"/>
        </w:rPr>
      </w:pPr>
      <w:r w:rsidRPr="001E4E86">
        <w:rPr>
          <w:rFonts w:ascii="Arial Narrow" w:hAnsi="Arial Narrow"/>
        </w:rPr>
        <w:t>OBWIESZCZENIE umieszczono na tablicy ogłoszeń 14.03.2023 r.</w:t>
      </w:r>
    </w:p>
    <w:p w14:paraId="4B70CE04" w14:textId="77777777" w:rsidR="00E64016" w:rsidRPr="00EC1C51" w:rsidRDefault="00E64016" w:rsidP="00EC1C51">
      <w:pPr>
        <w:ind w:firstLine="708"/>
        <w:rPr>
          <w:rFonts w:ascii="Arial Narrow" w:hAnsi="Arial Narrow"/>
        </w:rPr>
      </w:pP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9998" w14:textId="77777777" w:rsidR="00F65B82" w:rsidRDefault="00F65B82" w:rsidP="006D126E">
      <w:pPr>
        <w:spacing w:after="0" w:line="240" w:lineRule="auto"/>
      </w:pPr>
      <w:r>
        <w:separator/>
      </w:r>
    </w:p>
  </w:endnote>
  <w:endnote w:type="continuationSeparator" w:id="0">
    <w:p w14:paraId="4AE4EA43" w14:textId="77777777" w:rsidR="00F65B82" w:rsidRDefault="00F65B82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D65C" w14:textId="77777777" w:rsidR="00F65B82" w:rsidRDefault="00F65B82" w:rsidP="006D126E">
      <w:pPr>
        <w:spacing w:after="0" w:line="240" w:lineRule="auto"/>
      </w:pPr>
      <w:r>
        <w:separator/>
      </w:r>
    </w:p>
  </w:footnote>
  <w:footnote w:type="continuationSeparator" w:id="0">
    <w:p w14:paraId="2654C630" w14:textId="77777777" w:rsidR="00F65B82" w:rsidRDefault="00F65B82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F790E"/>
    <w:rsid w:val="001E4E86"/>
    <w:rsid w:val="006D126E"/>
    <w:rsid w:val="00D947B5"/>
    <w:rsid w:val="00E64016"/>
    <w:rsid w:val="00EC1C51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3</cp:revision>
  <dcterms:created xsi:type="dcterms:W3CDTF">2022-03-23T13:25:00Z</dcterms:created>
  <dcterms:modified xsi:type="dcterms:W3CDTF">2023-03-14T08:32:00Z</dcterms:modified>
</cp:coreProperties>
</file>