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9BEC6D8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151FCE">
        <w:rPr>
          <w:rFonts w:asciiTheme="majorHAnsi" w:hAnsiTheme="majorHAnsi" w:cstheme="majorHAnsi"/>
          <w:sz w:val="22"/>
          <w:szCs w:val="22"/>
        </w:rPr>
        <w:t>8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151FCE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</w:t>
      </w:r>
      <w:r w:rsidR="00271BD0">
        <w:rPr>
          <w:rFonts w:asciiTheme="majorHAnsi" w:hAnsiTheme="majorHAnsi" w:cstheme="majorHAnsi"/>
          <w:sz w:val="22"/>
          <w:szCs w:val="22"/>
        </w:rPr>
        <w:t xml:space="preserve">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151FCE">
        <w:rPr>
          <w:rFonts w:asciiTheme="majorHAnsi" w:hAnsiTheme="majorHAnsi" w:cstheme="majorHAnsi"/>
          <w:sz w:val="22"/>
          <w:szCs w:val="22"/>
        </w:rPr>
        <w:t>14</w:t>
      </w:r>
      <w:r w:rsidR="00271BD0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151FCE">
        <w:rPr>
          <w:rFonts w:asciiTheme="majorHAnsi" w:hAnsiTheme="majorHAnsi" w:cstheme="majorHAnsi"/>
          <w:sz w:val="22"/>
          <w:szCs w:val="22"/>
        </w:rPr>
        <w:t>12</w:t>
      </w:r>
      <w:r w:rsidR="00271BD0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D2978" w14:textId="158B1964" w:rsidR="00BE2392" w:rsidRDefault="00B011A8" w:rsidP="00AA7374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r. o planowaniu i zagospodarowaniu </w:t>
      </w:r>
      <w:r w:rsidRPr="00151FCE">
        <w:rPr>
          <w:rFonts w:asciiTheme="majorHAnsi" w:hAnsiTheme="majorHAnsi" w:cstheme="majorHAnsi"/>
          <w:sz w:val="22"/>
          <w:szCs w:val="22"/>
        </w:rPr>
        <w:t>przestrzennym /</w:t>
      </w:r>
      <w:r w:rsidR="00151FCE" w:rsidRPr="00151FC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151FCE" w:rsidRPr="00151FCE">
        <w:rPr>
          <w:rFonts w:ascii="Calibri Light" w:hAnsi="Calibri Light" w:cs="Calibri Light"/>
          <w:sz w:val="22"/>
          <w:szCs w:val="22"/>
        </w:rPr>
        <w:t>t.j</w:t>
      </w:r>
      <w:proofErr w:type="spellEnd"/>
      <w:r w:rsidR="00151FCE" w:rsidRPr="00151FCE">
        <w:rPr>
          <w:rFonts w:ascii="Calibri Light" w:hAnsi="Calibri Light" w:cs="Calibri Light"/>
          <w:sz w:val="22"/>
          <w:szCs w:val="22"/>
        </w:rPr>
        <w:t>. Dz. U. 2022, poz.2000 ze zm.</w:t>
      </w:r>
      <w:r w:rsidRPr="00151FCE">
        <w:rPr>
          <w:rFonts w:asciiTheme="majorHAnsi" w:hAnsiTheme="majorHAnsi" w:cstheme="majorHAnsi"/>
          <w:sz w:val="22"/>
          <w:szCs w:val="22"/>
        </w:rPr>
        <w:t>/,</w:t>
      </w:r>
      <w:r w:rsidRPr="00B011A8">
        <w:rPr>
          <w:rFonts w:asciiTheme="majorHAnsi" w:hAnsiTheme="majorHAnsi" w:cstheme="majorHAnsi"/>
          <w:sz w:val="22"/>
          <w:szCs w:val="22"/>
        </w:rPr>
        <w:t xml:space="preserve">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 w:rsidR="00151FCE">
        <w:rPr>
          <w:rFonts w:asciiTheme="majorHAnsi" w:hAnsiTheme="majorHAnsi" w:cstheme="majorHAnsi"/>
          <w:sz w:val="22"/>
          <w:szCs w:val="22"/>
        </w:rPr>
        <w:t>Jarosław Wysocki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, z dnia</w:t>
      </w:r>
      <w:r w:rsid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12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</w:t>
      </w:r>
      <w:r w:rsid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>12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.2022 r.</w:t>
      </w:r>
      <w:r w:rsidR="00AD01E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w </w:t>
      </w:r>
      <w:r w:rsidR="00216843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sprawie decyzji o ustalenie lokalizacji inwestycji celu publicznego polegającej na </w:t>
      </w:r>
      <w:r w:rsidR="00271BD0" w:rsidRPr="00151FCE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budowie sieci elektroenergetycznej polegającej na budowie kablowej linii nN-0,4V, </w:t>
      </w:r>
      <w:r w:rsidR="00271BD0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>przewidzianej do realizacji  w obrębie ewidencyjnym 00</w:t>
      </w:r>
      <w:r w:rsidR="00151FCE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>02</w:t>
      </w:r>
      <w:r w:rsidR="00271BD0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</w:t>
      </w:r>
      <w:r w:rsidR="00151FCE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>Gołdap</w:t>
      </w:r>
      <w:r w:rsidR="00271BD0" w:rsidRPr="00151FCE">
        <w:rPr>
          <w:rFonts w:asciiTheme="majorHAnsi" w:eastAsia="Times New Roman" w:hAnsiTheme="majorHAnsi" w:cstheme="majorHAnsi"/>
          <w:sz w:val="22"/>
          <w:szCs w:val="22"/>
          <w:lang w:bidi="ar-SA"/>
        </w:rPr>
        <w:t>, na działce ewidencyjnej oznaczonej numerami</w:t>
      </w:r>
      <w:r w:rsidR="00271BD0" w:rsidRPr="00151FCE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 </w:t>
      </w:r>
      <w:r w:rsidR="00151FCE" w:rsidRPr="00151FCE">
        <w:rPr>
          <w:rFonts w:ascii="Calibri Light" w:hAnsi="Calibri Light" w:cs="Calibri Light"/>
          <w:b/>
          <w:bCs/>
          <w:kern w:val="0"/>
          <w:sz w:val="22"/>
          <w:szCs w:val="22"/>
        </w:rPr>
        <w:t>632/5, 632/6, 632/8, 635, 636, 632/9, 632/4, 632/7</w:t>
      </w:r>
      <w:r w:rsidR="00151FCE" w:rsidRPr="00151FCE">
        <w:rPr>
          <w:rFonts w:ascii="Calibri Light" w:hAnsi="Calibri Light" w:cs="Calibri Light"/>
          <w:kern w:val="0"/>
          <w:sz w:val="22"/>
          <w:szCs w:val="22"/>
        </w:rPr>
        <w:t>, gmina Gołdap.</w:t>
      </w: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AA7374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3B789A0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CB9E439" w14:textId="77777777" w:rsidR="00AA7374" w:rsidRDefault="00AA7374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4BF3E14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51F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151F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7AFA" w14:textId="77777777" w:rsidR="00FD1A33" w:rsidRDefault="00FD1A33">
      <w:r>
        <w:separator/>
      </w:r>
    </w:p>
  </w:endnote>
  <w:endnote w:type="continuationSeparator" w:id="0">
    <w:p w14:paraId="3B3835F5" w14:textId="77777777" w:rsidR="00FD1A33" w:rsidRDefault="00FD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DCF9" w14:textId="77777777" w:rsidR="00FD1A33" w:rsidRDefault="00FD1A33">
      <w:r>
        <w:rPr>
          <w:color w:val="000000"/>
        </w:rPr>
        <w:separator/>
      </w:r>
    </w:p>
  </w:footnote>
  <w:footnote w:type="continuationSeparator" w:id="0">
    <w:p w14:paraId="6BC56931" w14:textId="77777777" w:rsidR="00FD1A33" w:rsidRDefault="00FD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A76F2"/>
    <w:rsid w:val="000F7787"/>
    <w:rsid w:val="001351C3"/>
    <w:rsid w:val="00151FCE"/>
    <w:rsid w:val="00170686"/>
    <w:rsid w:val="00175911"/>
    <w:rsid w:val="00182331"/>
    <w:rsid w:val="001C3532"/>
    <w:rsid w:val="00216843"/>
    <w:rsid w:val="002557A4"/>
    <w:rsid w:val="00271BD0"/>
    <w:rsid w:val="002C2B57"/>
    <w:rsid w:val="002E6746"/>
    <w:rsid w:val="002F08A1"/>
    <w:rsid w:val="00300CC6"/>
    <w:rsid w:val="00382B39"/>
    <w:rsid w:val="003D2C15"/>
    <w:rsid w:val="00446F05"/>
    <w:rsid w:val="00447BA8"/>
    <w:rsid w:val="00474586"/>
    <w:rsid w:val="006743C5"/>
    <w:rsid w:val="006F1A56"/>
    <w:rsid w:val="00837699"/>
    <w:rsid w:val="00870B58"/>
    <w:rsid w:val="00903365"/>
    <w:rsid w:val="00AA7374"/>
    <w:rsid w:val="00AD01E1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2020-03-12T01:28:00Z</cp:lastPrinted>
  <dcterms:created xsi:type="dcterms:W3CDTF">2022-12-14T13:54:00Z</dcterms:created>
  <dcterms:modified xsi:type="dcterms:W3CDTF">2022-12-14T13:54:00Z</dcterms:modified>
</cp:coreProperties>
</file>