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0C928235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E41CE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82B3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9E41CE">
        <w:rPr>
          <w:rFonts w:asciiTheme="majorHAnsi" w:hAnsiTheme="majorHAnsi" w:cstheme="majorHAnsi"/>
          <w:sz w:val="22"/>
          <w:szCs w:val="22"/>
        </w:rPr>
        <w:t>08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9E41CE">
        <w:rPr>
          <w:rFonts w:asciiTheme="majorHAnsi" w:hAnsiTheme="majorHAnsi" w:cstheme="majorHAnsi"/>
          <w:sz w:val="22"/>
          <w:szCs w:val="22"/>
        </w:rPr>
        <w:t>czerwca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9E41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BC2FADC" w14:textId="2D7E3637" w:rsidR="009E41CE" w:rsidRPr="009E41CE" w:rsidRDefault="00B011A8" w:rsidP="009E41CE">
      <w:pPr>
        <w:pStyle w:val="Standard"/>
        <w:jc w:val="both"/>
        <w:rPr>
          <w:rFonts w:eastAsia="Times New Roman" w:cs="Times New Roman"/>
          <w:szCs w:val="20"/>
          <w:lang w:bidi="ar-SA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2003r. o planowaniu i zagospodarowaniu przestrzennym /</w:t>
      </w:r>
      <w:r w:rsidR="009E41CE" w:rsidRPr="009E41CE">
        <w:rPr>
          <w:rFonts w:ascii="Calibri Light" w:eastAsia="Times New Roman" w:hAnsi="Calibri Light" w:cs="Calibri Light"/>
          <w:color w:val="000000"/>
          <w:kern w:val="1"/>
          <w:sz w:val="20"/>
          <w:szCs w:val="20"/>
          <w:lang w:eastAsia="pl-PL" w:bidi="pl-PL"/>
        </w:rPr>
        <w:t xml:space="preserve"> </w:t>
      </w:r>
      <w:proofErr w:type="spellStart"/>
      <w:r w:rsidR="009E41CE" w:rsidRPr="009E41CE">
        <w:rPr>
          <w:rFonts w:asciiTheme="majorHAnsi" w:hAnsiTheme="majorHAnsi" w:cstheme="majorHAnsi"/>
          <w:sz w:val="22"/>
          <w:szCs w:val="22"/>
          <w:lang w:bidi="pl-PL"/>
        </w:rPr>
        <w:t>t.j</w:t>
      </w:r>
      <w:proofErr w:type="spellEnd"/>
      <w:r w:rsidR="009E41CE" w:rsidRPr="009E41CE">
        <w:rPr>
          <w:rFonts w:asciiTheme="majorHAnsi" w:hAnsiTheme="majorHAnsi" w:cstheme="majorHAnsi"/>
          <w:sz w:val="22"/>
          <w:szCs w:val="22"/>
          <w:lang w:bidi="pl-PL"/>
        </w:rPr>
        <w:t>. Dz.U.2021.741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r w:rsidR="009E41CE"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 xml:space="preserve">P4 sp. z o.o., pełnomocnik: Grzegorz </w:t>
      </w:r>
      <w:proofErr w:type="spellStart"/>
      <w:r w:rsidR="009E41CE"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>Pawelak</w:t>
      </w:r>
      <w:proofErr w:type="spellEnd"/>
      <w:r w:rsidR="009E41CE"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 xml:space="preserve"> , Laboratorium EMVO SP. j., 80-387 Gdańsk</w:t>
      </w:r>
      <w:r w:rsidR="009E41CE">
        <w:rPr>
          <w:rFonts w:ascii="Calibri Light" w:eastAsia="Times New Roman" w:hAnsi="Calibri Light" w:cs="Calibri Light"/>
          <w:sz w:val="20"/>
          <w:szCs w:val="20"/>
          <w:lang w:bidi="ar-SA"/>
        </w:rPr>
        <w:t xml:space="preserve"> z dnia 21.05.2021 r. </w:t>
      </w:r>
      <w:r w:rsidR="009E41CE"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 xml:space="preserve">w sprawie </w:t>
      </w:r>
      <w:r w:rsidR="009E41CE">
        <w:rPr>
          <w:rFonts w:ascii="Calibri Light" w:eastAsia="Times New Roman" w:hAnsi="Calibri Light" w:cs="Calibri Light"/>
          <w:sz w:val="20"/>
          <w:szCs w:val="20"/>
          <w:lang w:bidi="ar-SA"/>
        </w:rPr>
        <w:br/>
      </w:r>
      <w:r w:rsidR="009E41CE"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 xml:space="preserve">o ustalenie lokalizacji inwestycji celu publicznego polegającej na </w:t>
      </w:r>
      <w:bookmarkStart w:id="0" w:name="_Hlk74041361"/>
      <w:r w:rsidR="009E41CE"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 xml:space="preserve">budowie stacji bazowej telefonii komórkowej operatora P4 </w:t>
      </w:r>
      <w:bookmarkEnd w:id="0"/>
      <w:r w:rsidR="009E41CE"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>składającej się z:</w:t>
      </w:r>
    </w:p>
    <w:p w14:paraId="621EAA81" w14:textId="77777777" w:rsidR="009E41CE" w:rsidRPr="009E41CE" w:rsidRDefault="009E41CE" w:rsidP="009E41CE">
      <w:pPr>
        <w:widowControl/>
        <w:jc w:val="both"/>
        <w:rPr>
          <w:rFonts w:ascii="Calibri Light" w:eastAsia="Times New Roman" w:hAnsi="Calibri Light" w:cs="Calibri Light"/>
          <w:sz w:val="20"/>
          <w:szCs w:val="20"/>
          <w:lang w:bidi="ar-SA"/>
        </w:rPr>
      </w:pPr>
      <w:r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>- wieży wolnostojącej do 50 m n.p.t</w:t>
      </w:r>
    </w:p>
    <w:p w14:paraId="4D7FF5DF" w14:textId="77777777" w:rsidR="009E41CE" w:rsidRPr="009E41CE" w:rsidRDefault="009E41CE" w:rsidP="009E41CE">
      <w:pPr>
        <w:widowControl/>
        <w:jc w:val="both"/>
        <w:rPr>
          <w:rFonts w:ascii="Calibri Light" w:eastAsia="Times New Roman" w:hAnsi="Calibri Light" w:cs="Calibri Light"/>
          <w:sz w:val="20"/>
          <w:szCs w:val="20"/>
          <w:lang w:bidi="ar-SA"/>
        </w:rPr>
      </w:pPr>
      <w:r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>- instalacji radiokomunikacyjnej złożonej z anten nadawczych i radiolinii</w:t>
      </w:r>
    </w:p>
    <w:p w14:paraId="41085224" w14:textId="77777777" w:rsidR="009E41CE" w:rsidRPr="009E41CE" w:rsidRDefault="009E41CE" w:rsidP="009E41CE">
      <w:pPr>
        <w:widowControl/>
        <w:jc w:val="both"/>
        <w:rPr>
          <w:rFonts w:ascii="Calibri Light" w:eastAsia="Times New Roman" w:hAnsi="Calibri Light" w:cs="Calibri Light"/>
          <w:sz w:val="20"/>
          <w:szCs w:val="20"/>
          <w:lang w:bidi="ar-SA"/>
        </w:rPr>
      </w:pPr>
      <w:r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>- urządzeń sterujących posadowionych u podstawy wieży,</w:t>
      </w:r>
    </w:p>
    <w:p w14:paraId="7743F8A8" w14:textId="77777777" w:rsidR="009E41CE" w:rsidRPr="009E41CE" w:rsidRDefault="009E41CE" w:rsidP="009E41CE">
      <w:pPr>
        <w:widowControl/>
        <w:jc w:val="both"/>
        <w:rPr>
          <w:rFonts w:eastAsia="Times New Roman" w:cs="Times New Roman"/>
          <w:szCs w:val="20"/>
          <w:lang w:bidi="ar-SA"/>
        </w:rPr>
      </w:pPr>
      <w:r w:rsidRPr="009E41CE">
        <w:rPr>
          <w:rFonts w:ascii="Calibri Light" w:eastAsia="Times New Roman" w:hAnsi="Calibri Light" w:cs="Calibri Light"/>
          <w:sz w:val="20"/>
          <w:szCs w:val="20"/>
          <w:lang w:bidi="ar-SA"/>
        </w:rPr>
        <w:t>przewidzianej do realizacji w miejscowości Gołdap, n</w:t>
      </w:r>
      <w:r w:rsidRPr="009E41CE">
        <w:rPr>
          <w:rFonts w:ascii="Calibri Light" w:eastAsia="Times New Roman CE" w:hAnsi="Calibri Light" w:cs="Calibri Light"/>
          <w:sz w:val="20"/>
          <w:szCs w:val="20"/>
          <w:lang w:bidi="ar-SA"/>
        </w:rPr>
        <w:t>a działkach oznaczonych numerami  ewidencyjnymi: 500/8, położonymi w obrębie geodezyjnym 0001 Gołdap, gm. Gołdap.</w:t>
      </w:r>
    </w:p>
    <w:p w14:paraId="472D2978" w14:textId="05A72D1C" w:rsidR="00BE2392" w:rsidRDefault="00B011A8" w:rsidP="006743C5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F7A3D21" w14:textId="43F12AA3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5FD908D" w14:textId="77777777" w:rsidR="00F7053B" w:rsidRDefault="00F7053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02B0E02" w14:textId="77777777" w:rsidR="009E41CE" w:rsidRDefault="009E41C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043F1C2" w14:textId="77777777" w:rsidR="009E41CE" w:rsidRDefault="009E41C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1CAA7E50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9E41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08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9E41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639A" w14:textId="77777777" w:rsidR="00C63EF1" w:rsidRDefault="00C63EF1">
      <w:r>
        <w:separator/>
      </w:r>
    </w:p>
  </w:endnote>
  <w:endnote w:type="continuationSeparator" w:id="0">
    <w:p w14:paraId="0F00A3A5" w14:textId="77777777" w:rsidR="00C63EF1" w:rsidRDefault="00C6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8C50" w14:textId="77777777" w:rsidR="00C63EF1" w:rsidRDefault="00C63EF1">
      <w:r>
        <w:rPr>
          <w:color w:val="000000"/>
        </w:rPr>
        <w:separator/>
      </w:r>
    </w:p>
  </w:footnote>
  <w:footnote w:type="continuationSeparator" w:id="0">
    <w:p w14:paraId="4F018FD1" w14:textId="77777777" w:rsidR="00C63EF1" w:rsidRDefault="00C6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D18F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36D20CBC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3F504E" wp14:editId="1EF8892B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1C3FA6" w14:textId="77777777" w:rsidR="003856A0" w:rsidRDefault="00C63E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75911"/>
    <w:rsid w:val="00182331"/>
    <w:rsid w:val="001C3532"/>
    <w:rsid w:val="002557A4"/>
    <w:rsid w:val="002C2B57"/>
    <w:rsid w:val="002E6746"/>
    <w:rsid w:val="002F4151"/>
    <w:rsid w:val="00382B39"/>
    <w:rsid w:val="003D2C15"/>
    <w:rsid w:val="00446F05"/>
    <w:rsid w:val="00447BA8"/>
    <w:rsid w:val="006743C5"/>
    <w:rsid w:val="006F1A56"/>
    <w:rsid w:val="00837699"/>
    <w:rsid w:val="00870B58"/>
    <w:rsid w:val="009E41CE"/>
    <w:rsid w:val="00B01181"/>
    <w:rsid w:val="00B011A8"/>
    <w:rsid w:val="00BD3BAC"/>
    <w:rsid w:val="00BE2392"/>
    <w:rsid w:val="00C21537"/>
    <w:rsid w:val="00C252FE"/>
    <w:rsid w:val="00C63EF1"/>
    <w:rsid w:val="00CE24AB"/>
    <w:rsid w:val="00CE6A89"/>
    <w:rsid w:val="00D03F26"/>
    <w:rsid w:val="00E014F2"/>
    <w:rsid w:val="00E30796"/>
    <w:rsid w:val="00EA653F"/>
    <w:rsid w:val="00F35A89"/>
    <w:rsid w:val="00F7053B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2021-01-15T11:39:00Z</cp:lastPrinted>
  <dcterms:created xsi:type="dcterms:W3CDTF">2021-01-15T12:30:00Z</dcterms:created>
  <dcterms:modified xsi:type="dcterms:W3CDTF">2021-06-08T09:19:00Z</dcterms:modified>
</cp:coreProperties>
</file>