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995A27">
        <w:rPr>
          <w:rFonts w:ascii="Times New Roman" w:hAnsi="Times New Roman"/>
          <w:bCs/>
          <w:sz w:val="24"/>
          <w:szCs w:val="24"/>
        </w:rPr>
        <w:t>23 grudnia</w:t>
      </w:r>
      <w:r>
        <w:rPr>
          <w:rFonts w:ascii="Times New Roman" w:hAnsi="Times New Roman"/>
          <w:bCs/>
          <w:sz w:val="24"/>
          <w:szCs w:val="24"/>
        </w:rPr>
        <w:t xml:space="preserve"> 2019 r.</w:t>
      </w:r>
    </w:p>
    <w:p w:rsidR="00503479" w:rsidRPr="00497AAF" w:rsidRDefault="00497AAF" w:rsidP="00497AAF">
      <w:pPr>
        <w:rPr>
          <w:rFonts w:ascii="Times New Roman" w:hAnsi="Times New Roman"/>
          <w:bCs/>
          <w:sz w:val="24"/>
          <w:szCs w:val="24"/>
        </w:rPr>
      </w:pPr>
      <w:r w:rsidRPr="00497AAF">
        <w:rPr>
          <w:rFonts w:ascii="Times New Roman" w:hAnsi="Times New Roman"/>
          <w:bCs/>
          <w:sz w:val="24"/>
          <w:szCs w:val="24"/>
        </w:rPr>
        <w:t>GPO.6841.3.2019</w:t>
      </w:r>
    </w:p>
    <w:p w:rsidR="00497AAF" w:rsidRDefault="00497AAF" w:rsidP="00497A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AAF" w:rsidRPr="00497AAF" w:rsidRDefault="004049EA" w:rsidP="00497AAF">
      <w:pPr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z 2018 r. poz. 2204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zm.), BURMISTRZ GOŁDAPI informuje, że zgodnie z Zarządzeniem </w:t>
      </w:r>
      <w:r w:rsidR="00497AAF">
        <w:rPr>
          <w:rFonts w:ascii="Times New Roman" w:hAnsi="Times New Roman"/>
          <w:sz w:val="24"/>
          <w:szCs w:val="24"/>
        </w:rPr>
        <w:t>nr 448/XII</w:t>
      </w:r>
      <w:r>
        <w:rPr>
          <w:rFonts w:ascii="Times New Roman" w:hAnsi="Times New Roman"/>
          <w:sz w:val="24"/>
          <w:szCs w:val="24"/>
        </w:rPr>
        <w:t xml:space="preserve">/2019 z dnia </w:t>
      </w:r>
      <w:r w:rsidR="00497AAF">
        <w:rPr>
          <w:rFonts w:ascii="Times New Roman" w:hAnsi="Times New Roman"/>
          <w:sz w:val="24"/>
          <w:szCs w:val="24"/>
        </w:rPr>
        <w:t>23 grudnia</w:t>
      </w:r>
      <w:r>
        <w:rPr>
          <w:rFonts w:ascii="Times New Roman" w:hAnsi="Times New Roman"/>
          <w:sz w:val="24"/>
          <w:szCs w:val="24"/>
        </w:rPr>
        <w:t xml:space="preserve"> 2019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497AAF">
        <w:rPr>
          <w:rFonts w:ascii="Times New Roman" w:hAnsi="Times New Roman"/>
          <w:sz w:val="24"/>
          <w:szCs w:val="24"/>
        </w:rPr>
        <w:t>23.12</w:t>
      </w:r>
      <w:r w:rsidR="006533BA">
        <w:rPr>
          <w:rFonts w:ascii="Times New Roman" w:hAnsi="Times New Roman"/>
          <w:sz w:val="24"/>
          <w:szCs w:val="24"/>
        </w:rPr>
        <w:t>.2019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D200CA">
        <w:rPr>
          <w:rFonts w:ascii="Times New Roman" w:hAnsi="Times New Roman"/>
          <w:sz w:val="24"/>
          <w:szCs w:val="24"/>
        </w:rPr>
        <w:t>ej do oddania w użytkowanie wieczyste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bookmarkStart w:id="0" w:name="_GoBack"/>
      <w:r w:rsidR="00D200CA" w:rsidRPr="00D200CA">
        <w:rPr>
          <w:rFonts w:ascii="Times New Roman" w:hAnsi="Times New Roman"/>
        </w:rPr>
        <w:fldChar w:fldCharType="begin"/>
      </w:r>
      <w:r w:rsidR="00D200CA" w:rsidRPr="00D200CA">
        <w:rPr>
          <w:rFonts w:ascii="Times New Roman" w:hAnsi="Times New Roman"/>
        </w:rPr>
        <w:instrText xml:space="preserve"> HYPERLI</w:instrText>
      </w:r>
      <w:r w:rsidR="00D200CA" w:rsidRPr="00D200CA">
        <w:rPr>
          <w:rFonts w:ascii="Times New Roman" w:hAnsi="Times New Roman"/>
        </w:rPr>
        <w:instrText xml:space="preserve">NK "http://bip.goldap.pl/pl/1289/27154/zarzadzenie-nr-448-xii-219-burmistrza-goldapi-z-dnia-23-grudnia-219-roku-w-sprawie-podania-do-publicznej-wiadomosci-wykazu-nieruchomosci-przeznaczonej-do-oddania-w-uzytkowanie-wieczyste.html" </w:instrText>
      </w:r>
      <w:r w:rsidR="00D200CA" w:rsidRPr="00D200CA">
        <w:rPr>
          <w:rFonts w:ascii="Times New Roman" w:hAnsi="Times New Roman"/>
        </w:rPr>
        <w:fldChar w:fldCharType="separate"/>
      </w:r>
      <w:r w:rsidR="00497AAF" w:rsidRPr="00D200CA">
        <w:rPr>
          <w:rStyle w:val="Hipercze"/>
          <w:rFonts w:ascii="Times New Roman" w:hAnsi="Times New Roman"/>
        </w:rPr>
        <w:t>http://bip.goldap.pl/pl/1289/27154/zarzadzenie-nr-448-xii-219-burmistrza-goldapi-z-dnia-23-grudnia-219-roku-w-sprawie-podania-do-publicznej-wiadomosci-wykazu-nieruchomosci-przeznaczonej-do-oddania-w-uzytkowanie-wieczyste.html</w:t>
      </w:r>
      <w:r w:rsidR="00D200CA" w:rsidRPr="00D200CA">
        <w:rPr>
          <w:rStyle w:val="Hipercze"/>
          <w:rFonts w:ascii="Times New Roman" w:hAnsi="Times New Roman"/>
        </w:rPr>
        <w:fldChar w:fldCharType="end"/>
      </w:r>
      <w:r w:rsidR="00497AAF" w:rsidRPr="00D200CA">
        <w:rPr>
          <w:rFonts w:ascii="Times New Roman" w:hAnsi="Times New Roman"/>
        </w:rPr>
        <w:t>.</w:t>
      </w:r>
      <w:r w:rsidR="00497AAF">
        <w:t xml:space="preserve"> </w:t>
      </w:r>
      <w:bookmarkEnd w:id="0"/>
    </w:p>
    <w:p w:rsidR="00BA7792" w:rsidRDefault="00BA7792" w:rsidP="00695A7B">
      <w:pPr>
        <w:jc w:val="both"/>
      </w:pPr>
    </w:p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0D3B67"/>
    <w:rsid w:val="001513D2"/>
    <w:rsid w:val="003866CD"/>
    <w:rsid w:val="004049EA"/>
    <w:rsid w:val="004853D8"/>
    <w:rsid w:val="00497AAF"/>
    <w:rsid w:val="00503479"/>
    <w:rsid w:val="006533BA"/>
    <w:rsid w:val="00695A7B"/>
    <w:rsid w:val="006F66D9"/>
    <w:rsid w:val="007613C9"/>
    <w:rsid w:val="007A7ADA"/>
    <w:rsid w:val="007B1BEB"/>
    <w:rsid w:val="008B58E1"/>
    <w:rsid w:val="00995A27"/>
    <w:rsid w:val="009E3609"/>
    <w:rsid w:val="00BA7792"/>
    <w:rsid w:val="00D200CA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8FD2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2019-12-23T14:06:00Z</dcterms:created>
  <dcterms:modified xsi:type="dcterms:W3CDTF">2019-12-23T14:13:00Z</dcterms:modified>
</cp:coreProperties>
</file>