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E7E7" w14:textId="595E9722" w:rsidR="00F314BD" w:rsidRPr="00EC5A6F" w:rsidRDefault="00F314BD" w:rsidP="006F260B">
      <w:pPr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ZP-W</w:t>
      </w:r>
      <w:r w:rsidR="00C0193E" w:rsidRPr="00EC5A6F">
        <w:rPr>
          <w:rFonts w:asciiTheme="minorHAnsi" w:hAnsiTheme="minorHAnsi" w:cstheme="minorHAnsi"/>
          <w:b/>
          <w:sz w:val="22"/>
          <w:szCs w:val="22"/>
        </w:rPr>
        <w:t>IR</w:t>
      </w:r>
      <w:r w:rsidRPr="00EC5A6F">
        <w:rPr>
          <w:rFonts w:asciiTheme="minorHAnsi" w:hAnsiTheme="minorHAnsi" w:cstheme="minorHAnsi"/>
          <w:b/>
          <w:sz w:val="22"/>
          <w:szCs w:val="22"/>
        </w:rPr>
        <w:t xml:space="preserve">.271.4.2025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Gołdap, dn</w:t>
      </w:r>
      <w:r w:rsidR="00265C20">
        <w:rPr>
          <w:rFonts w:asciiTheme="minorHAnsi" w:hAnsiTheme="minorHAnsi" w:cstheme="minorHAnsi"/>
          <w:b/>
          <w:bCs/>
          <w:sz w:val="22"/>
          <w:szCs w:val="22"/>
        </w:rPr>
        <w:t>. 2</w:t>
      </w:r>
      <w:r w:rsidR="00B9375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265C2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C28E7" w:rsidRPr="00EC5A6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.2025 r.</w:t>
      </w:r>
    </w:p>
    <w:p w14:paraId="6DB8DA48" w14:textId="77777777" w:rsidR="00F314BD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A2CF5D" w14:textId="77777777" w:rsidR="00B93759" w:rsidRPr="00EC5A6F" w:rsidRDefault="00B93759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D2B38E" w14:textId="50C21DFD" w:rsidR="00F314BD" w:rsidRPr="00EC5A6F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3D9FA807" w14:textId="438EA9FD" w:rsidR="00F314BD" w:rsidRPr="00EC5A6F" w:rsidRDefault="00F314BD" w:rsidP="006F260B">
      <w:pPr>
        <w:jc w:val="center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5B49D4">
        <w:rPr>
          <w:rFonts w:asciiTheme="minorHAnsi" w:hAnsiTheme="minorHAnsi" w:cstheme="minorHAnsi"/>
          <w:b/>
          <w:sz w:val="22"/>
          <w:szCs w:val="22"/>
        </w:rPr>
        <w:t xml:space="preserve">unieważnieniu czynności wyboru </w:t>
      </w:r>
      <w:r w:rsidRPr="00EC5A6F">
        <w:rPr>
          <w:rFonts w:asciiTheme="minorHAnsi" w:hAnsiTheme="minorHAnsi" w:cstheme="minorHAnsi"/>
          <w:b/>
          <w:sz w:val="22"/>
          <w:szCs w:val="22"/>
        </w:rPr>
        <w:t xml:space="preserve">najkorzystniejszej oferty </w:t>
      </w:r>
    </w:p>
    <w:p w14:paraId="3F770B1A" w14:textId="77777777" w:rsidR="00F314BD" w:rsidRPr="00EC5A6F" w:rsidRDefault="00F314BD" w:rsidP="00F314B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CE7F8CA" w14:textId="394FBDB8" w:rsidR="005B49D4" w:rsidRDefault="00F314BD" w:rsidP="00B93759">
      <w:pPr>
        <w:pStyle w:val="TableContents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>zawiadamia</w:t>
      </w:r>
      <w:r w:rsidR="005B49D4" w:rsidRPr="005B49D4">
        <w:rPr>
          <w:rFonts w:asciiTheme="minorHAnsi" w:hAnsiTheme="minorHAnsi" w:cstheme="minorHAnsi"/>
          <w:sz w:val="22"/>
          <w:szCs w:val="22"/>
        </w:rPr>
        <w:t xml:space="preserve"> 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5B49D4">
        <w:rPr>
          <w:rFonts w:asciiTheme="minorHAnsi" w:hAnsiTheme="minorHAnsi" w:cstheme="minorHAnsi"/>
          <w:b/>
          <w:bCs/>
          <w:sz w:val="22"/>
          <w:szCs w:val="22"/>
        </w:rPr>
        <w:t xml:space="preserve">unieważnieniu 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czynności </w:t>
      </w:r>
      <w:r w:rsidR="00B9375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5B49D4">
        <w:rPr>
          <w:rFonts w:asciiTheme="minorHAnsi" w:hAnsiTheme="minorHAnsi" w:cstheme="minorHAnsi"/>
          <w:b/>
          <w:bCs/>
          <w:sz w:val="22"/>
          <w:szCs w:val="22"/>
        </w:rPr>
        <w:t>26 marca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5B49D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 r. dotyczącej wyboru</w:t>
      </w:r>
      <w:r w:rsidR="005B49D4" w:rsidRPr="005B49D4">
        <w:rPr>
          <w:rFonts w:asciiTheme="minorHAnsi" w:hAnsiTheme="minorHAnsi" w:cstheme="minorHAnsi"/>
          <w:sz w:val="22"/>
          <w:szCs w:val="22"/>
        </w:rPr>
        <w:t xml:space="preserve"> 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oferty </w:t>
      </w:r>
      <w:r w:rsidR="005B49D4">
        <w:rPr>
          <w:rFonts w:asciiTheme="minorHAnsi" w:hAnsiTheme="minorHAnsi" w:cstheme="minorHAnsi"/>
          <w:b/>
          <w:bCs/>
          <w:sz w:val="22"/>
          <w:szCs w:val="22"/>
        </w:rPr>
        <w:t>Przedsiębiorstwa Gospodarki Komunalnej Sp. z o.o.</w:t>
      </w:r>
      <w:r w:rsidR="00B93759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5B49D4">
        <w:rPr>
          <w:rFonts w:asciiTheme="minorHAnsi" w:hAnsiTheme="minorHAnsi" w:cstheme="minorHAnsi"/>
          <w:b/>
          <w:bCs/>
          <w:sz w:val="22"/>
          <w:szCs w:val="22"/>
        </w:rPr>
        <w:t xml:space="preserve"> z siedzibą w Gołdapi (19-500)</w:t>
      </w:r>
      <w:r w:rsidR="005B49D4" w:rsidRPr="005B49D4">
        <w:rPr>
          <w:rFonts w:asciiTheme="minorHAnsi" w:hAnsiTheme="minorHAnsi" w:cstheme="minorHAnsi"/>
          <w:sz w:val="22"/>
          <w:szCs w:val="22"/>
        </w:rPr>
        <w:t xml:space="preserve"> przy ulicy </w:t>
      </w:r>
      <w:r w:rsidR="005B49D4">
        <w:rPr>
          <w:rFonts w:asciiTheme="minorHAnsi" w:hAnsiTheme="minorHAnsi" w:cstheme="minorHAnsi"/>
          <w:sz w:val="22"/>
          <w:szCs w:val="22"/>
        </w:rPr>
        <w:t>Konstytucji 3-go Maja 1A</w:t>
      </w:r>
      <w:r w:rsidR="005B49D4" w:rsidRPr="005B49D4">
        <w:rPr>
          <w:rFonts w:asciiTheme="minorHAnsi" w:hAnsiTheme="minorHAnsi" w:cstheme="minorHAnsi"/>
          <w:sz w:val="22"/>
          <w:szCs w:val="22"/>
        </w:rPr>
        <w:t xml:space="preserve">, NIP </w:t>
      </w:r>
      <w:r w:rsidR="005B49D4">
        <w:rPr>
          <w:rFonts w:asciiTheme="minorHAnsi" w:hAnsiTheme="minorHAnsi" w:cstheme="minorHAnsi"/>
          <w:sz w:val="22"/>
          <w:szCs w:val="22"/>
        </w:rPr>
        <w:t>8470000421</w:t>
      </w:r>
      <w:r w:rsidR="005B49D4" w:rsidRPr="005B49D4">
        <w:rPr>
          <w:rFonts w:asciiTheme="minorHAnsi" w:hAnsiTheme="minorHAnsi" w:cstheme="minorHAnsi"/>
          <w:sz w:val="22"/>
          <w:szCs w:val="22"/>
        </w:rPr>
        <w:t xml:space="preserve">, </w:t>
      </w:r>
      <w:r w:rsidR="005B49D4" w:rsidRPr="005B49D4">
        <w:rPr>
          <w:rFonts w:asciiTheme="minorHAnsi" w:hAnsiTheme="minorHAnsi" w:cstheme="minorHAnsi"/>
          <w:b/>
          <w:bCs/>
          <w:sz w:val="22"/>
          <w:szCs w:val="22"/>
        </w:rPr>
        <w:t xml:space="preserve">jako najkorzystniejszej </w:t>
      </w:r>
      <w:r w:rsidR="005B49D4" w:rsidRPr="005B49D4">
        <w:rPr>
          <w:rFonts w:asciiTheme="minorHAnsi" w:hAnsiTheme="minorHAnsi" w:cstheme="minorHAnsi"/>
          <w:sz w:val="22"/>
          <w:szCs w:val="22"/>
        </w:rPr>
        <w:t xml:space="preserve">w postępowaniu o udzielenie zamówienia publicznego </w:t>
      </w:r>
      <w:r w:rsidR="005B49D4">
        <w:rPr>
          <w:rFonts w:asciiTheme="minorHAnsi" w:hAnsiTheme="minorHAnsi" w:cstheme="minorHAnsi"/>
          <w:sz w:val="22"/>
          <w:szCs w:val="22"/>
        </w:rPr>
        <w:t>w przedmiocie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>budowy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amfiteatru w Parku Zdrojowego w Gołdapi</w:t>
      </w:r>
      <w:r w:rsidRPr="00EC5A6F">
        <w:rPr>
          <w:rFonts w:asciiTheme="minorHAnsi" w:hAnsiTheme="minorHAnsi" w:cstheme="minorHAnsi"/>
          <w:sz w:val="22"/>
          <w:szCs w:val="22"/>
        </w:rPr>
        <w:t xml:space="preserve">, </w:t>
      </w:r>
      <w:r w:rsidR="005B49D4">
        <w:rPr>
          <w:rFonts w:asciiTheme="minorHAnsi" w:hAnsiTheme="minorHAnsi" w:cstheme="minorHAnsi"/>
          <w:sz w:val="22"/>
          <w:szCs w:val="22"/>
        </w:rPr>
        <w:t xml:space="preserve">ponieważ Zamawiający dostrzegł, </w:t>
      </w:r>
      <w:r w:rsidR="00B93759">
        <w:rPr>
          <w:rFonts w:asciiTheme="minorHAnsi" w:hAnsiTheme="minorHAnsi" w:cstheme="minorHAnsi"/>
          <w:sz w:val="22"/>
          <w:szCs w:val="22"/>
        </w:rPr>
        <w:t>niekompletność podmiotowego środk</w:t>
      </w:r>
      <w:r w:rsidR="00A510FA">
        <w:rPr>
          <w:rFonts w:asciiTheme="minorHAnsi" w:hAnsiTheme="minorHAnsi" w:cstheme="minorHAnsi"/>
          <w:sz w:val="22"/>
          <w:szCs w:val="22"/>
        </w:rPr>
        <w:t>a</w:t>
      </w:r>
      <w:r w:rsidR="00B93759">
        <w:rPr>
          <w:rFonts w:asciiTheme="minorHAnsi" w:hAnsiTheme="minorHAnsi" w:cstheme="minorHAnsi"/>
          <w:sz w:val="22"/>
          <w:szCs w:val="22"/>
        </w:rPr>
        <w:t xml:space="preserve"> dowodowych.</w:t>
      </w:r>
    </w:p>
    <w:p w14:paraId="34624C7D" w14:textId="77777777" w:rsidR="005B49D4" w:rsidRDefault="005B49D4" w:rsidP="005B49D4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13DA50C9" w14:textId="3A1D32C0" w:rsidR="00E86D61" w:rsidRPr="005B49D4" w:rsidRDefault="00F314BD" w:rsidP="00B93759">
      <w:pPr>
        <w:pStyle w:val="TableContents"/>
        <w:ind w:firstLine="5529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E86D61" w:rsidRPr="005B49D4" w:rsidSect="009F3E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700" w:left="1134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5B28" w14:textId="77777777" w:rsidR="0019034D" w:rsidRDefault="0019034D">
      <w:r>
        <w:separator/>
      </w:r>
    </w:p>
  </w:endnote>
  <w:endnote w:type="continuationSeparator" w:id="0">
    <w:p w14:paraId="0C15843D" w14:textId="77777777" w:rsidR="0019034D" w:rsidRDefault="001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EACC" w14:textId="395DA458" w:rsidR="001C75D2" w:rsidRDefault="001C75D2" w:rsidP="009F3EB6">
    <w:pPr>
      <w:pStyle w:val="Stopka"/>
      <w:tabs>
        <w:tab w:val="left" w:pos="6314"/>
      </w:tabs>
      <w:jc w:val="center"/>
    </w:pPr>
  </w:p>
  <w:p w14:paraId="64D78376" w14:textId="7A8D6AAE" w:rsidR="00DB354F" w:rsidRPr="001C75D2" w:rsidRDefault="00DB354F" w:rsidP="001C7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348977"/>
      <w:docPartObj>
        <w:docPartGallery w:val="Page Numbers (Bottom of Page)"/>
        <w:docPartUnique/>
      </w:docPartObj>
    </w:sdtPr>
    <w:sdtEndPr/>
    <w:sdtContent>
      <w:p w14:paraId="6DEB61C6" w14:textId="311C66D2" w:rsidR="001C75D2" w:rsidRDefault="00404DF8" w:rsidP="001C75D2">
        <w:pPr>
          <w:pStyle w:val="Stopka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71552" behindDoc="1" locked="0" layoutInCell="1" allowOverlap="1" wp14:anchorId="69030D01" wp14:editId="45BD75AF">
              <wp:simplePos x="0" y="0"/>
              <wp:positionH relativeFrom="column">
                <wp:posOffset>-714581</wp:posOffset>
              </wp:positionH>
              <wp:positionV relativeFrom="paragraph">
                <wp:posOffset>-927735</wp:posOffset>
              </wp:positionV>
              <wp:extent cx="7571740" cy="2869934"/>
              <wp:effectExtent l="0" t="0" r="0" b="6985"/>
              <wp:wrapNone/>
              <wp:docPr id="1068239552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5291649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2869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F9E1085" w14:textId="02830CFB" w:rsidR="001C75D2" w:rsidRDefault="001C75D2" w:rsidP="001C75D2">
        <w:pPr>
          <w:pStyle w:val="Stopka"/>
          <w:tabs>
            <w:tab w:val="clear" w:pos="4819"/>
            <w:tab w:val="clear" w:pos="9638"/>
            <w:tab w:val="left" w:pos="6524"/>
          </w:tabs>
          <w:rPr>
            <w:noProof/>
          </w:rPr>
        </w:pPr>
        <w:r>
          <w:rPr>
            <w:noProof/>
          </w:rPr>
          <w:tab/>
        </w:r>
      </w:p>
      <w:p w14:paraId="6782149E" w14:textId="77777777" w:rsidR="001C75D2" w:rsidRDefault="001C75D2" w:rsidP="001C75D2">
        <w:pPr>
          <w:pStyle w:val="Stopka"/>
          <w:rPr>
            <w:noProof/>
          </w:rPr>
        </w:pPr>
      </w:p>
      <w:p w14:paraId="1F52F4FD" w14:textId="77777777" w:rsidR="001C75D2" w:rsidRDefault="001C75D2" w:rsidP="001C75D2">
        <w:pPr>
          <w:pStyle w:val="Stopka"/>
          <w:rPr>
            <w:noProof/>
          </w:rPr>
        </w:pPr>
      </w:p>
      <w:p w14:paraId="62D5BBD7" w14:textId="77777777" w:rsidR="001C75D2" w:rsidRDefault="001C75D2" w:rsidP="001C75D2">
        <w:pPr>
          <w:pStyle w:val="Stopka"/>
          <w:rPr>
            <w:noProof/>
          </w:rPr>
        </w:pPr>
      </w:p>
      <w:p w14:paraId="4AA7FE76" w14:textId="77777777" w:rsidR="001C75D2" w:rsidRDefault="001C75D2" w:rsidP="001C75D2">
        <w:pPr>
          <w:pStyle w:val="Stopka"/>
          <w:rPr>
            <w:noProof/>
          </w:rPr>
        </w:pPr>
      </w:p>
      <w:p w14:paraId="63471585" w14:textId="2EC405B9" w:rsidR="00DB354F" w:rsidRDefault="00A510FA" w:rsidP="001C75D2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6428" w14:textId="77777777" w:rsidR="0019034D" w:rsidRDefault="0019034D">
      <w:r>
        <w:rPr>
          <w:color w:val="000000"/>
        </w:rPr>
        <w:separator/>
      </w:r>
    </w:p>
  </w:footnote>
  <w:footnote w:type="continuationSeparator" w:id="0">
    <w:p w14:paraId="37CB2765" w14:textId="77777777" w:rsidR="0019034D" w:rsidRDefault="0019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18F4" w14:textId="52787D60" w:rsidR="001C75D2" w:rsidRDefault="001C75D2">
    <w:pPr>
      <w:pStyle w:val="Nagwek"/>
      <w:rPr>
        <w:noProof/>
      </w:rPr>
    </w:pPr>
  </w:p>
  <w:p w14:paraId="7A34E066" w14:textId="6389BF77" w:rsidR="001C75D2" w:rsidRDefault="001C75D2">
    <w:pPr>
      <w:pStyle w:val="Nagwek"/>
      <w:rPr>
        <w:noProof/>
      </w:rPr>
    </w:pPr>
  </w:p>
  <w:p w14:paraId="4087EF2F" w14:textId="77777777" w:rsidR="001C75D2" w:rsidRDefault="001C75D2">
    <w:pPr>
      <w:pStyle w:val="Nagwek"/>
      <w:rPr>
        <w:noProof/>
      </w:rPr>
    </w:pPr>
  </w:p>
  <w:p w14:paraId="3C837CC6" w14:textId="77777777" w:rsidR="001C75D2" w:rsidRDefault="001C75D2">
    <w:pPr>
      <w:pStyle w:val="Nagwek"/>
      <w:rPr>
        <w:noProof/>
      </w:rPr>
    </w:pPr>
  </w:p>
  <w:p w14:paraId="5EA2B664" w14:textId="790A0CF8" w:rsidR="00DB354F" w:rsidRDefault="00DB3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2B0D" w14:textId="25DA8F8C" w:rsidR="001C75D2" w:rsidRDefault="006E7120" w:rsidP="006E7120">
    <w:pPr>
      <w:pStyle w:val="Nagwek"/>
      <w:tabs>
        <w:tab w:val="clear" w:pos="4819"/>
        <w:tab w:val="center" w:pos="2410"/>
      </w:tabs>
      <w:rPr>
        <w:noProof/>
      </w:rPr>
    </w:pPr>
    <w:bookmarkStart w:id="0" w:name="_Hlk92278118"/>
    <w:r>
      <w:rPr>
        <w:noProof/>
      </w:rPr>
      <w:drawing>
        <wp:anchor distT="0" distB="0" distL="114300" distR="114300" simplePos="0" relativeHeight="251670528" behindDoc="0" locked="0" layoutInCell="1" allowOverlap="1" wp14:anchorId="041AB4A6" wp14:editId="669D459A">
          <wp:simplePos x="0" y="0"/>
          <wp:positionH relativeFrom="page">
            <wp:posOffset>-23385</wp:posOffset>
          </wp:positionH>
          <wp:positionV relativeFrom="paragraph">
            <wp:posOffset>-689914</wp:posOffset>
          </wp:positionV>
          <wp:extent cx="7570763" cy="1569583"/>
          <wp:effectExtent l="0" t="0" r="0" b="0"/>
          <wp:wrapNone/>
          <wp:docPr id="7614162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529916" wp14:editId="52C7C492">
          <wp:extent cx="3047996" cy="923928"/>
          <wp:effectExtent l="0" t="0" r="4" b="9522"/>
          <wp:docPr id="65317684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7996" cy="9239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93F50">
      <w:rPr>
        <w:noProof/>
      </w:rPr>
      <w:t xml:space="preserve">                                                                             </w:t>
    </w:r>
    <w:bookmarkEnd w:id="0"/>
  </w:p>
  <w:p w14:paraId="7C122A23" w14:textId="56FB7D33" w:rsidR="001C75D2" w:rsidRDefault="001C75D2" w:rsidP="009639F3">
    <w:pPr>
      <w:pStyle w:val="Nagwek"/>
      <w:jc w:val="right"/>
      <w:rPr>
        <w:noProof/>
      </w:rPr>
    </w:pPr>
  </w:p>
  <w:p w14:paraId="182528AA" w14:textId="71D0E78E" w:rsidR="003A29C3" w:rsidRDefault="003A29C3" w:rsidP="009639F3">
    <w:pPr>
      <w:pStyle w:val="Nagwek"/>
      <w:jc w:val="right"/>
    </w:pPr>
  </w:p>
  <w:p w14:paraId="150B3AD8" w14:textId="3CC4234D" w:rsidR="00E80B7B" w:rsidRDefault="00E80B7B" w:rsidP="009639F3">
    <w:pPr>
      <w:pStyle w:val="Nagwek"/>
      <w:jc w:val="right"/>
    </w:pPr>
  </w:p>
  <w:p w14:paraId="4373994D" w14:textId="0F17F9E5" w:rsidR="003A29C3" w:rsidRDefault="003A2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BA1"/>
    <w:multiLevelType w:val="hybridMultilevel"/>
    <w:tmpl w:val="536CC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E46C3"/>
    <w:multiLevelType w:val="hybridMultilevel"/>
    <w:tmpl w:val="52EEF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279457827">
    <w:abstractNumId w:val="3"/>
  </w:num>
  <w:num w:numId="2" w16cid:durableId="1907102725">
    <w:abstractNumId w:val="1"/>
  </w:num>
  <w:num w:numId="3" w16cid:durableId="529800678">
    <w:abstractNumId w:val="2"/>
  </w:num>
  <w:num w:numId="4" w16cid:durableId="1733112967">
    <w:abstractNumId w:val="0"/>
  </w:num>
  <w:num w:numId="5" w16cid:durableId="63911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3DF4"/>
    <w:rsid w:val="00007D4C"/>
    <w:rsid w:val="00014FA1"/>
    <w:rsid w:val="000167ED"/>
    <w:rsid w:val="0003321C"/>
    <w:rsid w:val="00052163"/>
    <w:rsid w:val="00067353"/>
    <w:rsid w:val="00072DFD"/>
    <w:rsid w:val="00086C31"/>
    <w:rsid w:val="000A7F8D"/>
    <w:rsid w:val="000B05CA"/>
    <w:rsid w:val="000B347F"/>
    <w:rsid w:val="000C467E"/>
    <w:rsid w:val="000C518E"/>
    <w:rsid w:val="000E1564"/>
    <w:rsid w:val="000E17A1"/>
    <w:rsid w:val="000F7787"/>
    <w:rsid w:val="00101924"/>
    <w:rsid w:val="00136AEB"/>
    <w:rsid w:val="0015334A"/>
    <w:rsid w:val="00167652"/>
    <w:rsid w:val="00182331"/>
    <w:rsid w:val="0019034D"/>
    <w:rsid w:val="00192B83"/>
    <w:rsid w:val="001A2198"/>
    <w:rsid w:val="001B3511"/>
    <w:rsid w:val="001C22CD"/>
    <w:rsid w:val="001C75D2"/>
    <w:rsid w:val="001D44AB"/>
    <w:rsid w:val="001D6228"/>
    <w:rsid w:val="001F4100"/>
    <w:rsid w:val="00205794"/>
    <w:rsid w:val="00210AB1"/>
    <w:rsid w:val="002110AE"/>
    <w:rsid w:val="00216EAB"/>
    <w:rsid w:val="002207C1"/>
    <w:rsid w:val="00253809"/>
    <w:rsid w:val="0025485C"/>
    <w:rsid w:val="002557A4"/>
    <w:rsid w:val="00255E43"/>
    <w:rsid w:val="00265C20"/>
    <w:rsid w:val="002718B5"/>
    <w:rsid w:val="00275A41"/>
    <w:rsid w:val="00284392"/>
    <w:rsid w:val="00293F50"/>
    <w:rsid w:val="002A05FC"/>
    <w:rsid w:val="002C597C"/>
    <w:rsid w:val="002C6864"/>
    <w:rsid w:val="00307431"/>
    <w:rsid w:val="0031509E"/>
    <w:rsid w:val="003241CC"/>
    <w:rsid w:val="003329FA"/>
    <w:rsid w:val="00340713"/>
    <w:rsid w:val="003449F7"/>
    <w:rsid w:val="00345AE0"/>
    <w:rsid w:val="00363AC1"/>
    <w:rsid w:val="00366516"/>
    <w:rsid w:val="0037017C"/>
    <w:rsid w:val="00386DF5"/>
    <w:rsid w:val="00397A1B"/>
    <w:rsid w:val="003A29C3"/>
    <w:rsid w:val="003C15C4"/>
    <w:rsid w:val="003F5F71"/>
    <w:rsid w:val="00402955"/>
    <w:rsid w:val="004034A4"/>
    <w:rsid w:val="00404DF8"/>
    <w:rsid w:val="00411EED"/>
    <w:rsid w:val="00444981"/>
    <w:rsid w:val="00467D2D"/>
    <w:rsid w:val="004713C2"/>
    <w:rsid w:val="004808C9"/>
    <w:rsid w:val="004912BA"/>
    <w:rsid w:val="00493D75"/>
    <w:rsid w:val="004957EA"/>
    <w:rsid w:val="004979F4"/>
    <w:rsid w:val="004A062A"/>
    <w:rsid w:val="004A4CA9"/>
    <w:rsid w:val="004B0DF8"/>
    <w:rsid w:val="004B2013"/>
    <w:rsid w:val="004B70E0"/>
    <w:rsid w:val="004F20E5"/>
    <w:rsid w:val="004F5B65"/>
    <w:rsid w:val="005032DE"/>
    <w:rsid w:val="00503D96"/>
    <w:rsid w:val="00526CA1"/>
    <w:rsid w:val="00530F79"/>
    <w:rsid w:val="00536C2B"/>
    <w:rsid w:val="005436CD"/>
    <w:rsid w:val="00563E5B"/>
    <w:rsid w:val="00570FA5"/>
    <w:rsid w:val="005718B8"/>
    <w:rsid w:val="00587946"/>
    <w:rsid w:val="00594880"/>
    <w:rsid w:val="00595EC7"/>
    <w:rsid w:val="005A413C"/>
    <w:rsid w:val="005B46DA"/>
    <w:rsid w:val="005B49D4"/>
    <w:rsid w:val="005C3D3E"/>
    <w:rsid w:val="005C6C03"/>
    <w:rsid w:val="005C7317"/>
    <w:rsid w:val="005D1DCE"/>
    <w:rsid w:val="005F7CA9"/>
    <w:rsid w:val="00602F26"/>
    <w:rsid w:val="00602FCD"/>
    <w:rsid w:val="0060745F"/>
    <w:rsid w:val="00641826"/>
    <w:rsid w:val="00647C7F"/>
    <w:rsid w:val="00682DFC"/>
    <w:rsid w:val="006835DA"/>
    <w:rsid w:val="00687763"/>
    <w:rsid w:val="006916DA"/>
    <w:rsid w:val="00693446"/>
    <w:rsid w:val="006A2E53"/>
    <w:rsid w:val="006A34FA"/>
    <w:rsid w:val="006A7619"/>
    <w:rsid w:val="006B32AC"/>
    <w:rsid w:val="006C68ED"/>
    <w:rsid w:val="006D4C2B"/>
    <w:rsid w:val="006E3A50"/>
    <w:rsid w:val="006E56BC"/>
    <w:rsid w:val="006E7120"/>
    <w:rsid w:val="006F260B"/>
    <w:rsid w:val="00706DFB"/>
    <w:rsid w:val="0071798B"/>
    <w:rsid w:val="007200EE"/>
    <w:rsid w:val="0076799E"/>
    <w:rsid w:val="00784527"/>
    <w:rsid w:val="007848B8"/>
    <w:rsid w:val="00787FC1"/>
    <w:rsid w:val="007979A2"/>
    <w:rsid w:val="007B3162"/>
    <w:rsid w:val="007C504C"/>
    <w:rsid w:val="007C54C3"/>
    <w:rsid w:val="007E1B54"/>
    <w:rsid w:val="007E6911"/>
    <w:rsid w:val="00800191"/>
    <w:rsid w:val="00807ECD"/>
    <w:rsid w:val="00810850"/>
    <w:rsid w:val="008224FE"/>
    <w:rsid w:val="00852EB6"/>
    <w:rsid w:val="008535A3"/>
    <w:rsid w:val="00861AF3"/>
    <w:rsid w:val="00862D0D"/>
    <w:rsid w:val="00887C01"/>
    <w:rsid w:val="00890B16"/>
    <w:rsid w:val="008A563A"/>
    <w:rsid w:val="008A7172"/>
    <w:rsid w:val="008B768C"/>
    <w:rsid w:val="008F2226"/>
    <w:rsid w:val="00902F35"/>
    <w:rsid w:val="00916748"/>
    <w:rsid w:val="0092309B"/>
    <w:rsid w:val="009364C1"/>
    <w:rsid w:val="009424B7"/>
    <w:rsid w:val="009429E7"/>
    <w:rsid w:val="009501DF"/>
    <w:rsid w:val="00953957"/>
    <w:rsid w:val="009639F3"/>
    <w:rsid w:val="009A3BEE"/>
    <w:rsid w:val="009C6F55"/>
    <w:rsid w:val="009C7855"/>
    <w:rsid w:val="009F0A97"/>
    <w:rsid w:val="009F3EB6"/>
    <w:rsid w:val="00A34286"/>
    <w:rsid w:val="00A368CD"/>
    <w:rsid w:val="00A4195D"/>
    <w:rsid w:val="00A47514"/>
    <w:rsid w:val="00A510FA"/>
    <w:rsid w:val="00A51FF1"/>
    <w:rsid w:val="00AB6FFE"/>
    <w:rsid w:val="00AC20AB"/>
    <w:rsid w:val="00AC28E7"/>
    <w:rsid w:val="00AD6E3A"/>
    <w:rsid w:val="00AE0770"/>
    <w:rsid w:val="00B01181"/>
    <w:rsid w:val="00B014DE"/>
    <w:rsid w:val="00B04AF4"/>
    <w:rsid w:val="00B0741F"/>
    <w:rsid w:val="00B345A7"/>
    <w:rsid w:val="00B41F36"/>
    <w:rsid w:val="00B478C3"/>
    <w:rsid w:val="00B70D56"/>
    <w:rsid w:val="00B725A8"/>
    <w:rsid w:val="00B8144C"/>
    <w:rsid w:val="00B93759"/>
    <w:rsid w:val="00B94CD0"/>
    <w:rsid w:val="00B97BC7"/>
    <w:rsid w:val="00BA4D32"/>
    <w:rsid w:val="00BA6982"/>
    <w:rsid w:val="00BB0A94"/>
    <w:rsid w:val="00BB5D50"/>
    <w:rsid w:val="00BC4037"/>
    <w:rsid w:val="00BE01A7"/>
    <w:rsid w:val="00BE54EF"/>
    <w:rsid w:val="00BF4BF2"/>
    <w:rsid w:val="00C0193E"/>
    <w:rsid w:val="00C03FC6"/>
    <w:rsid w:val="00C252FE"/>
    <w:rsid w:val="00C26580"/>
    <w:rsid w:val="00C27132"/>
    <w:rsid w:val="00C329A2"/>
    <w:rsid w:val="00C41455"/>
    <w:rsid w:val="00C50B40"/>
    <w:rsid w:val="00C520D3"/>
    <w:rsid w:val="00C531ED"/>
    <w:rsid w:val="00C55159"/>
    <w:rsid w:val="00C7117B"/>
    <w:rsid w:val="00C81EBE"/>
    <w:rsid w:val="00C83B3D"/>
    <w:rsid w:val="00C947DA"/>
    <w:rsid w:val="00CB27DB"/>
    <w:rsid w:val="00CB4ADC"/>
    <w:rsid w:val="00CD1E70"/>
    <w:rsid w:val="00CD72FF"/>
    <w:rsid w:val="00CE5B88"/>
    <w:rsid w:val="00CE6A89"/>
    <w:rsid w:val="00D00E67"/>
    <w:rsid w:val="00D01F3F"/>
    <w:rsid w:val="00D033E9"/>
    <w:rsid w:val="00D03F26"/>
    <w:rsid w:val="00D3130B"/>
    <w:rsid w:val="00D44311"/>
    <w:rsid w:val="00D44B62"/>
    <w:rsid w:val="00D46DE1"/>
    <w:rsid w:val="00D758D7"/>
    <w:rsid w:val="00D91AD5"/>
    <w:rsid w:val="00DA21CA"/>
    <w:rsid w:val="00DB0FB4"/>
    <w:rsid w:val="00DB354F"/>
    <w:rsid w:val="00DB4DD7"/>
    <w:rsid w:val="00DB7084"/>
    <w:rsid w:val="00DC124B"/>
    <w:rsid w:val="00DD59FA"/>
    <w:rsid w:val="00DE0D5D"/>
    <w:rsid w:val="00DE0EEF"/>
    <w:rsid w:val="00DF0E1B"/>
    <w:rsid w:val="00E02289"/>
    <w:rsid w:val="00E037EC"/>
    <w:rsid w:val="00E03A38"/>
    <w:rsid w:val="00E04B9F"/>
    <w:rsid w:val="00E06B50"/>
    <w:rsid w:val="00E2411C"/>
    <w:rsid w:val="00E253BB"/>
    <w:rsid w:val="00E276F2"/>
    <w:rsid w:val="00E31222"/>
    <w:rsid w:val="00E53357"/>
    <w:rsid w:val="00E60B5A"/>
    <w:rsid w:val="00E6729E"/>
    <w:rsid w:val="00E73BAF"/>
    <w:rsid w:val="00E76F14"/>
    <w:rsid w:val="00E80B7B"/>
    <w:rsid w:val="00E86D61"/>
    <w:rsid w:val="00E96891"/>
    <w:rsid w:val="00EA07A4"/>
    <w:rsid w:val="00EA4B29"/>
    <w:rsid w:val="00EC0CFE"/>
    <w:rsid w:val="00EC5A6F"/>
    <w:rsid w:val="00ED2475"/>
    <w:rsid w:val="00ED6D98"/>
    <w:rsid w:val="00EF4A43"/>
    <w:rsid w:val="00F0069D"/>
    <w:rsid w:val="00F05CF4"/>
    <w:rsid w:val="00F06159"/>
    <w:rsid w:val="00F11156"/>
    <w:rsid w:val="00F14780"/>
    <w:rsid w:val="00F15976"/>
    <w:rsid w:val="00F234F6"/>
    <w:rsid w:val="00F314BD"/>
    <w:rsid w:val="00F50417"/>
    <w:rsid w:val="00F546FB"/>
    <w:rsid w:val="00F571A6"/>
    <w:rsid w:val="00F71269"/>
    <w:rsid w:val="00F72E0A"/>
    <w:rsid w:val="00F7747A"/>
    <w:rsid w:val="00F93183"/>
    <w:rsid w:val="00FA5A80"/>
    <w:rsid w:val="00FB0E91"/>
    <w:rsid w:val="00FB3B3A"/>
    <w:rsid w:val="00FB7612"/>
    <w:rsid w:val="00FC0830"/>
    <w:rsid w:val="00FD160F"/>
    <w:rsid w:val="00FE1134"/>
    <w:rsid w:val="00FE5820"/>
    <w:rsid w:val="00FF01FC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1739C8A6-8082-499B-927C-CAB6969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B354F"/>
  </w:style>
  <w:style w:type="paragraph" w:customStyle="1" w:styleId="TableContents">
    <w:name w:val="Table Contents"/>
    <w:basedOn w:val="Normalny"/>
    <w:rsid w:val="00EA4B29"/>
    <w:pPr>
      <w:suppressLineNumbers/>
    </w:pPr>
  </w:style>
  <w:style w:type="paragraph" w:styleId="Tekstprzypisudolnego">
    <w:name w:val="footnote text"/>
    <w:basedOn w:val="Normalny"/>
    <w:link w:val="TekstprzypisudolnegoZnak"/>
    <w:semiHidden/>
    <w:unhideWhenUsed/>
    <w:rsid w:val="0092309B"/>
    <w:pPr>
      <w:textAlignment w:val="auto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309B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semiHidden/>
    <w:unhideWhenUsed/>
    <w:rsid w:val="0092309B"/>
    <w:rPr>
      <w:position w:val="0"/>
      <w:vertAlign w:val="superscript"/>
    </w:rPr>
  </w:style>
  <w:style w:type="numbering" w:customStyle="1" w:styleId="WW8Num2">
    <w:name w:val="WW8Num2"/>
    <w:basedOn w:val="Bezlisty"/>
    <w:rsid w:val="00F314BD"/>
    <w:pPr>
      <w:numPr>
        <w:numId w:val="5"/>
      </w:numPr>
    </w:pPr>
  </w:style>
  <w:style w:type="character" w:customStyle="1" w:styleId="WW8Num2z0">
    <w:name w:val="WW8Num2z0"/>
    <w:rsid w:val="00BB0A94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74B3-BCF1-4ACF-BA5A-1E4D46D8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jolanta.sztabinska</cp:lastModifiedBy>
  <cp:revision>4</cp:revision>
  <cp:lastPrinted>2025-03-27T11:59:00Z</cp:lastPrinted>
  <dcterms:created xsi:type="dcterms:W3CDTF">2025-03-27T11:43:00Z</dcterms:created>
  <dcterms:modified xsi:type="dcterms:W3CDTF">2025-03-27T12:03:00Z</dcterms:modified>
</cp:coreProperties>
</file>