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6DB6" w14:textId="7EC6382B" w:rsidR="000375CC" w:rsidRDefault="000375CC" w:rsidP="000375CC">
      <w:pPr>
        <w:pStyle w:val="Standard"/>
        <w:jc w:val="right"/>
        <w:rPr>
          <w:b/>
          <w:bCs/>
          <w:sz w:val="22"/>
          <w:szCs w:val="22"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32E6A3F3" wp14:editId="0668D529">
            <wp:extent cx="1843405" cy="658495"/>
            <wp:effectExtent l="0" t="0" r="4445" b="8255"/>
            <wp:docPr id="244915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10AB5A1" w14:textId="77777777" w:rsidR="000375CC" w:rsidRDefault="000375CC">
      <w:pPr>
        <w:pStyle w:val="Standard"/>
        <w:jc w:val="both"/>
        <w:rPr>
          <w:b/>
          <w:bCs/>
          <w:sz w:val="22"/>
          <w:szCs w:val="22"/>
        </w:rPr>
      </w:pPr>
    </w:p>
    <w:p w14:paraId="78EEAFC6" w14:textId="66F7BD6B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F7174F">
        <w:rPr>
          <w:b/>
          <w:bCs/>
          <w:sz w:val="22"/>
          <w:szCs w:val="22"/>
        </w:rPr>
        <w:t>2</w:t>
      </w:r>
      <w:r w:rsidR="00D42360">
        <w:rPr>
          <w:b/>
          <w:bCs/>
          <w:sz w:val="22"/>
          <w:szCs w:val="22"/>
        </w:rPr>
        <w:t>3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D42360">
        <w:rPr>
          <w:b/>
          <w:bCs/>
          <w:sz w:val="22"/>
          <w:szCs w:val="22"/>
        </w:rPr>
        <w:t>14</w:t>
      </w:r>
      <w:r w:rsidR="00F7174F">
        <w:rPr>
          <w:b/>
          <w:bCs/>
          <w:sz w:val="22"/>
          <w:szCs w:val="22"/>
        </w:rPr>
        <w:t>.0</w:t>
      </w:r>
      <w:r w:rsidR="00D42360">
        <w:rPr>
          <w:b/>
          <w:bCs/>
          <w:sz w:val="22"/>
          <w:szCs w:val="22"/>
        </w:rPr>
        <w:t>8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12AA81AF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DF6539">
        <w:rPr>
          <w:b/>
          <w:bCs/>
          <w:sz w:val="22"/>
          <w:szCs w:val="22"/>
        </w:rPr>
        <w:t>dokończenia budowy Zakładu Przyrodoleczniczego w Uzdrowisku Gołdap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5A1749FF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3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605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ze zm.),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D42360">
        <w:rPr>
          <w:rFonts w:eastAsia="Tahoma" w:cs="Tahoma"/>
          <w:sz w:val="22"/>
          <w:szCs w:val="22"/>
          <w:shd w:val="clear" w:color="auto" w:fill="FFFFFF"/>
        </w:rPr>
        <w:t>14 sierpnia</w:t>
      </w:r>
      <w:r w:rsidR="00F7174F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2024 r. dokonał otwarcia ofert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w miesiącach)</w:t>
            </w:r>
          </w:p>
        </w:tc>
      </w:tr>
      <w:tr w:rsidR="00DF6539" w14:paraId="50B9F05F" w14:textId="77777777" w:rsidTr="00737AF4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40C1" w14:textId="44272DC7" w:rsidR="00DF6539" w:rsidRPr="00DF6539" w:rsidRDefault="00DF6539" w:rsidP="00DF6539">
            <w:pPr>
              <w:pStyle w:val="Standard"/>
              <w:rPr>
                <w:rFonts w:eastAsia="Tahoma" w:cs="Tahoma"/>
                <w:b/>
                <w:bCs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>Część 1 – Prace naprawcze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504C1042" w:rsidR="004627ED" w:rsidRPr="00D534B4" w:rsidRDefault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73C9" w14:textId="77777777" w:rsidR="00314C04" w:rsidRDefault="00DF653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406F4735" w14:textId="5CEB40E6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641BCB5A" w14:textId="77777777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5519797C" w14:textId="1D5B8575" w:rsidR="00DF6539" w:rsidRP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16CA5427" w:rsidR="00314C04" w:rsidRPr="00D534B4" w:rsidRDefault="00DF6539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9 623 430,21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0E50F174" w:rsidR="00314C04" w:rsidRPr="00D534B4" w:rsidRDefault="00F7174F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36</w:t>
            </w:r>
          </w:p>
        </w:tc>
      </w:tr>
      <w:tr w:rsidR="00DF6539" w14:paraId="4B9884B9" w14:textId="77777777" w:rsidTr="00712A63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584E" w14:textId="53768D15" w:rsidR="00DF6539" w:rsidRPr="00D534B4" w:rsidRDefault="00DF6539" w:rsidP="00DF6539">
            <w:pPr>
              <w:pStyle w:val="Standard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Część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2</w:t>
            </w: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 –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Dokończenie budowy</w:t>
            </w:r>
          </w:p>
        </w:tc>
      </w:tr>
      <w:tr w:rsidR="00DF6539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11093329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A2D3" w14:textId="77777777" w:rsidR="00DF6539" w:rsidRDefault="00DF653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29CD7B54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4B0116F6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67CC55E3" w14:textId="03DAC638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9AB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755318BC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19 243 673,49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6D5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208977B3" w:rsidR="00DF6539" w:rsidRPr="00D534B4" w:rsidRDefault="00F7174F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36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69088" w14:textId="77777777" w:rsidR="00EA137E" w:rsidRDefault="00EA137E">
      <w:r>
        <w:separator/>
      </w:r>
    </w:p>
  </w:endnote>
  <w:endnote w:type="continuationSeparator" w:id="0">
    <w:p w14:paraId="76C170B0" w14:textId="77777777" w:rsidR="00EA137E" w:rsidRDefault="00EA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6F8E" w14:textId="77777777" w:rsidR="00EA137E" w:rsidRDefault="00EA137E">
      <w:r>
        <w:rPr>
          <w:color w:val="000000"/>
        </w:rPr>
        <w:separator/>
      </w:r>
    </w:p>
  </w:footnote>
  <w:footnote w:type="continuationSeparator" w:id="0">
    <w:p w14:paraId="298999F5" w14:textId="77777777" w:rsidR="00EA137E" w:rsidRDefault="00EA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375CC"/>
    <w:rsid w:val="00091CD0"/>
    <w:rsid w:val="000960D6"/>
    <w:rsid w:val="0021717B"/>
    <w:rsid w:val="002651E4"/>
    <w:rsid w:val="002B49DC"/>
    <w:rsid w:val="002F7E6B"/>
    <w:rsid w:val="00314C04"/>
    <w:rsid w:val="00441051"/>
    <w:rsid w:val="004627ED"/>
    <w:rsid w:val="005626B3"/>
    <w:rsid w:val="006912C5"/>
    <w:rsid w:val="007219EE"/>
    <w:rsid w:val="007337B4"/>
    <w:rsid w:val="00751A4C"/>
    <w:rsid w:val="008D46C2"/>
    <w:rsid w:val="00A23BAC"/>
    <w:rsid w:val="00A600EC"/>
    <w:rsid w:val="00A820E7"/>
    <w:rsid w:val="00B5229E"/>
    <w:rsid w:val="00C72326"/>
    <w:rsid w:val="00D42360"/>
    <w:rsid w:val="00D50F2D"/>
    <w:rsid w:val="00D534B4"/>
    <w:rsid w:val="00DE7FC5"/>
    <w:rsid w:val="00DF6539"/>
    <w:rsid w:val="00EA137E"/>
    <w:rsid w:val="00F7174F"/>
    <w:rsid w:val="00FA7FF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2024-08-14T09:34:00Z</cp:lastPrinted>
  <dcterms:created xsi:type="dcterms:W3CDTF">2024-08-14T09:31:00Z</dcterms:created>
  <dcterms:modified xsi:type="dcterms:W3CDTF">2024-08-14T09:35:00Z</dcterms:modified>
</cp:coreProperties>
</file>