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76DB6" w14:textId="7EC6382B" w:rsidR="000375CC" w:rsidRDefault="000375CC" w:rsidP="000375CC">
      <w:pPr>
        <w:pStyle w:val="Standard"/>
        <w:jc w:val="right"/>
        <w:rPr>
          <w:b/>
          <w:bCs/>
          <w:sz w:val="22"/>
          <w:szCs w:val="22"/>
        </w:rPr>
      </w:pPr>
      <w:bookmarkStart w:id="0" w:name="_Hlk105058424"/>
      <w:bookmarkStart w:id="1" w:name="_Hlk92278118"/>
      <w:bookmarkEnd w:id="0"/>
      <w:r w:rsidRPr="005C7DC4">
        <w:rPr>
          <w:noProof/>
        </w:rPr>
        <w:drawing>
          <wp:inline distT="0" distB="0" distL="0" distR="0" wp14:anchorId="32E6A3F3" wp14:editId="0668D529">
            <wp:extent cx="1843405" cy="658495"/>
            <wp:effectExtent l="0" t="0" r="4445" b="8255"/>
            <wp:docPr id="24491552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210AB5A1" w14:textId="77777777" w:rsidR="000375CC" w:rsidRDefault="000375CC">
      <w:pPr>
        <w:pStyle w:val="Standard"/>
        <w:jc w:val="both"/>
        <w:rPr>
          <w:b/>
          <w:bCs/>
          <w:sz w:val="22"/>
          <w:szCs w:val="22"/>
        </w:rPr>
      </w:pPr>
    </w:p>
    <w:p w14:paraId="78EEAFC6" w14:textId="2E969C0A" w:rsidR="004627ED" w:rsidRPr="00D534B4" w:rsidRDefault="00000000">
      <w:pPr>
        <w:pStyle w:val="Standard"/>
        <w:jc w:val="both"/>
        <w:rPr>
          <w:b/>
          <w:bCs/>
          <w:sz w:val="22"/>
          <w:szCs w:val="22"/>
        </w:rPr>
      </w:pPr>
      <w:r w:rsidRPr="00D534B4">
        <w:rPr>
          <w:b/>
          <w:bCs/>
          <w:sz w:val="22"/>
          <w:szCs w:val="22"/>
        </w:rPr>
        <w:t>ZP-WI</w:t>
      </w:r>
      <w:r w:rsidR="006912C5" w:rsidRPr="00D534B4">
        <w:rPr>
          <w:b/>
          <w:bCs/>
          <w:sz w:val="22"/>
          <w:szCs w:val="22"/>
        </w:rPr>
        <w:t>R</w:t>
      </w:r>
      <w:r w:rsidRPr="00D534B4">
        <w:rPr>
          <w:b/>
          <w:bCs/>
          <w:sz w:val="22"/>
          <w:szCs w:val="22"/>
        </w:rPr>
        <w:t>.271.</w:t>
      </w:r>
      <w:r w:rsidR="009518E4">
        <w:rPr>
          <w:b/>
          <w:bCs/>
          <w:sz w:val="22"/>
          <w:szCs w:val="22"/>
        </w:rPr>
        <w:t>7</w:t>
      </w:r>
      <w:r w:rsidRPr="00D534B4">
        <w:rPr>
          <w:b/>
          <w:bCs/>
          <w:sz w:val="22"/>
          <w:szCs w:val="22"/>
        </w:rPr>
        <w:t>.202</w:t>
      </w:r>
      <w:r w:rsidR="006912C5" w:rsidRPr="00D534B4">
        <w:rPr>
          <w:b/>
          <w:bCs/>
          <w:sz w:val="22"/>
          <w:szCs w:val="22"/>
        </w:rPr>
        <w:t>4</w:t>
      </w:r>
      <w:r w:rsidRPr="00D534B4">
        <w:rPr>
          <w:b/>
          <w:bCs/>
          <w:sz w:val="22"/>
          <w:szCs w:val="22"/>
        </w:rPr>
        <w:t xml:space="preserve">                                                                                  </w:t>
      </w:r>
      <w:r w:rsidR="00D534B4">
        <w:rPr>
          <w:b/>
          <w:bCs/>
          <w:sz w:val="22"/>
          <w:szCs w:val="22"/>
        </w:rPr>
        <w:t xml:space="preserve">     </w:t>
      </w:r>
      <w:r w:rsidRPr="00D534B4">
        <w:rPr>
          <w:b/>
          <w:bCs/>
          <w:sz w:val="22"/>
          <w:szCs w:val="22"/>
        </w:rPr>
        <w:t xml:space="preserve">   </w:t>
      </w:r>
      <w:r w:rsidR="00D534B4">
        <w:rPr>
          <w:b/>
          <w:bCs/>
          <w:sz w:val="22"/>
          <w:szCs w:val="22"/>
        </w:rPr>
        <w:t xml:space="preserve">        </w:t>
      </w:r>
      <w:r w:rsidRPr="00D534B4">
        <w:rPr>
          <w:b/>
          <w:bCs/>
          <w:sz w:val="22"/>
          <w:szCs w:val="22"/>
        </w:rPr>
        <w:t xml:space="preserve">Gołdap, dn. </w:t>
      </w:r>
      <w:r w:rsidR="009518E4">
        <w:rPr>
          <w:b/>
          <w:bCs/>
          <w:sz w:val="22"/>
          <w:szCs w:val="22"/>
        </w:rPr>
        <w:t>1</w:t>
      </w:r>
      <w:r w:rsidR="006912C5" w:rsidRPr="00D534B4">
        <w:rPr>
          <w:b/>
          <w:bCs/>
          <w:sz w:val="22"/>
          <w:szCs w:val="22"/>
        </w:rPr>
        <w:t>9.0</w:t>
      </w:r>
      <w:r w:rsidR="009518E4">
        <w:rPr>
          <w:b/>
          <w:bCs/>
          <w:sz w:val="22"/>
          <w:szCs w:val="22"/>
        </w:rPr>
        <w:t>4</w:t>
      </w:r>
      <w:r w:rsidRPr="00D534B4">
        <w:rPr>
          <w:b/>
          <w:bCs/>
          <w:sz w:val="22"/>
          <w:szCs w:val="22"/>
        </w:rPr>
        <w:t>.202</w:t>
      </w:r>
      <w:r w:rsidR="006912C5" w:rsidRPr="00D534B4">
        <w:rPr>
          <w:b/>
          <w:bCs/>
          <w:sz w:val="22"/>
          <w:szCs w:val="22"/>
        </w:rPr>
        <w:t>4</w:t>
      </w:r>
      <w:r w:rsidRPr="00D534B4">
        <w:rPr>
          <w:b/>
          <w:bCs/>
          <w:sz w:val="22"/>
          <w:szCs w:val="22"/>
        </w:rPr>
        <w:t xml:space="preserve"> r.</w:t>
      </w:r>
    </w:p>
    <w:p w14:paraId="77DA3922" w14:textId="77777777" w:rsidR="004627ED" w:rsidRPr="00D534B4" w:rsidRDefault="004627ED">
      <w:pPr>
        <w:pStyle w:val="Standard"/>
        <w:ind w:left="14"/>
        <w:rPr>
          <w:b/>
          <w:bCs/>
          <w:sz w:val="22"/>
          <w:szCs w:val="22"/>
        </w:rPr>
      </w:pPr>
    </w:p>
    <w:p w14:paraId="09CED773" w14:textId="77777777" w:rsidR="004627ED" w:rsidRPr="00D534B4" w:rsidRDefault="00000000">
      <w:pPr>
        <w:jc w:val="center"/>
        <w:rPr>
          <w:rFonts w:cs="Arial"/>
          <w:b/>
          <w:sz w:val="22"/>
          <w:szCs w:val="22"/>
        </w:rPr>
      </w:pPr>
      <w:r w:rsidRPr="00D534B4">
        <w:rPr>
          <w:rFonts w:cs="Arial"/>
          <w:b/>
          <w:sz w:val="22"/>
          <w:szCs w:val="22"/>
        </w:rPr>
        <w:t>Informacja z otwarcia ofert</w:t>
      </w:r>
    </w:p>
    <w:p w14:paraId="5F2C0143" w14:textId="77777777" w:rsidR="004627ED" w:rsidRPr="00D534B4" w:rsidRDefault="004627ED">
      <w:pPr>
        <w:rPr>
          <w:rFonts w:cs="Arial"/>
          <w:b/>
          <w:sz w:val="22"/>
          <w:szCs w:val="22"/>
        </w:rPr>
      </w:pPr>
    </w:p>
    <w:p w14:paraId="363940CE" w14:textId="12AA81AF" w:rsidR="004627ED" w:rsidRPr="00D534B4" w:rsidRDefault="00000000">
      <w:pPr>
        <w:pStyle w:val="Standard"/>
        <w:jc w:val="both"/>
        <w:rPr>
          <w:sz w:val="22"/>
          <w:szCs w:val="22"/>
        </w:rPr>
      </w:pPr>
      <w:r w:rsidRPr="00D534B4">
        <w:rPr>
          <w:rFonts w:cs="Arial"/>
          <w:b/>
          <w:bCs/>
          <w:sz w:val="22"/>
          <w:szCs w:val="22"/>
        </w:rPr>
        <w:t xml:space="preserve">złożonych w </w:t>
      </w:r>
      <w:r w:rsidRPr="00D534B4">
        <w:rPr>
          <w:b/>
          <w:bCs/>
          <w:sz w:val="22"/>
          <w:szCs w:val="22"/>
        </w:rPr>
        <w:t xml:space="preserve">postępowaniu o udzielenie zamówienia publicznego w przedmiocie </w:t>
      </w:r>
      <w:r w:rsidR="00DF6539">
        <w:rPr>
          <w:b/>
          <w:bCs/>
          <w:sz w:val="22"/>
          <w:szCs w:val="22"/>
        </w:rPr>
        <w:t>dokończenia budowy Zakładu Przyrodoleczniczego w Uzdrowisku Gołdap</w:t>
      </w:r>
    </w:p>
    <w:p w14:paraId="4D77F407" w14:textId="77777777" w:rsidR="004627ED" w:rsidRPr="00D534B4" w:rsidRDefault="004627ED">
      <w:pPr>
        <w:jc w:val="both"/>
        <w:rPr>
          <w:b/>
          <w:bCs/>
          <w:sz w:val="22"/>
          <w:szCs w:val="22"/>
          <w:lang w:eastAsia="hi-IN"/>
        </w:rPr>
      </w:pPr>
    </w:p>
    <w:p w14:paraId="116161E1" w14:textId="7F189767" w:rsidR="006912C5" w:rsidRPr="00D534B4" w:rsidRDefault="00000000" w:rsidP="006912C5">
      <w:pPr>
        <w:pStyle w:val="Standard"/>
        <w:ind w:firstLine="709"/>
        <w:jc w:val="both"/>
        <w:rPr>
          <w:sz w:val="22"/>
          <w:szCs w:val="22"/>
        </w:rPr>
      </w:pPr>
      <w:r w:rsidRPr="00D534B4">
        <w:rPr>
          <w:rFonts w:eastAsia="Tahoma" w:cs="Tahoma"/>
          <w:sz w:val="22"/>
          <w:szCs w:val="22"/>
          <w:shd w:val="clear" w:color="auto" w:fill="FFFFFF"/>
        </w:rPr>
        <w:t xml:space="preserve">Gmina Gołdap </w:t>
      </w:r>
      <w:r w:rsidR="006912C5" w:rsidRPr="00D534B4">
        <w:rPr>
          <w:rFonts w:eastAsia="Tahoma" w:cs="Tahoma"/>
          <w:sz w:val="22"/>
          <w:szCs w:val="22"/>
          <w:shd w:val="clear" w:color="auto" w:fill="FFFFFF"/>
        </w:rPr>
        <w:t xml:space="preserve">– Zamawiający, </w:t>
      </w:r>
      <w:r w:rsidRPr="00D534B4">
        <w:rPr>
          <w:rFonts w:eastAsia="Tahoma" w:cs="Tahoma"/>
          <w:sz w:val="22"/>
          <w:szCs w:val="22"/>
          <w:shd w:val="clear" w:color="auto" w:fill="FFFFFF"/>
        </w:rPr>
        <w:t>w trybie art. 222 ust. 5 Ustawy z dnia 11 września 2019 r. Prawo zamówień publicznych (t.j.: Dz. U. z 202</w:t>
      </w:r>
      <w:r w:rsidR="006912C5" w:rsidRPr="00D534B4">
        <w:rPr>
          <w:rFonts w:eastAsia="Tahoma" w:cs="Tahoma"/>
          <w:sz w:val="22"/>
          <w:szCs w:val="22"/>
          <w:shd w:val="clear" w:color="auto" w:fill="FFFFFF"/>
        </w:rPr>
        <w:t>3</w:t>
      </w:r>
      <w:r w:rsidRPr="00D534B4">
        <w:rPr>
          <w:rFonts w:eastAsia="Tahoma" w:cs="Tahoma"/>
          <w:sz w:val="22"/>
          <w:szCs w:val="22"/>
          <w:shd w:val="clear" w:color="auto" w:fill="FFFFFF"/>
        </w:rPr>
        <w:t xml:space="preserve"> r. poz. 1</w:t>
      </w:r>
      <w:r w:rsidR="006912C5" w:rsidRPr="00D534B4">
        <w:rPr>
          <w:rFonts w:eastAsia="Tahoma" w:cs="Tahoma"/>
          <w:sz w:val="22"/>
          <w:szCs w:val="22"/>
          <w:shd w:val="clear" w:color="auto" w:fill="FFFFFF"/>
        </w:rPr>
        <w:t>605</w:t>
      </w:r>
      <w:r w:rsidRPr="00D534B4">
        <w:rPr>
          <w:rFonts w:eastAsia="Tahoma" w:cs="Tahoma"/>
          <w:sz w:val="22"/>
          <w:szCs w:val="22"/>
          <w:shd w:val="clear" w:color="auto" w:fill="FFFFFF"/>
        </w:rPr>
        <w:t xml:space="preserve"> ze zm.), </w:t>
      </w:r>
      <w:r w:rsidR="006912C5" w:rsidRPr="00D534B4">
        <w:rPr>
          <w:rFonts w:eastAsia="Tahoma" w:cs="Tahoma"/>
          <w:sz w:val="22"/>
          <w:szCs w:val="22"/>
          <w:shd w:val="clear" w:color="auto" w:fill="FFFFFF"/>
        </w:rPr>
        <w:t xml:space="preserve">informuje, że w dniu </w:t>
      </w:r>
      <w:r w:rsidR="009518E4">
        <w:rPr>
          <w:rFonts w:eastAsia="Tahoma" w:cs="Tahoma"/>
          <w:sz w:val="22"/>
          <w:szCs w:val="22"/>
          <w:shd w:val="clear" w:color="auto" w:fill="FFFFFF"/>
        </w:rPr>
        <w:t>19</w:t>
      </w:r>
      <w:r w:rsidR="006912C5" w:rsidRPr="00D534B4">
        <w:rPr>
          <w:rFonts w:eastAsia="Tahoma" w:cs="Tahoma"/>
          <w:sz w:val="22"/>
          <w:szCs w:val="22"/>
          <w:shd w:val="clear" w:color="auto" w:fill="FFFFFF"/>
        </w:rPr>
        <w:t>.0</w:t>
      </w:r>
      <w:r w:rsidR="009518E4">
        <w:rPr>
          <w:rFonts w:eastAsia="Tahoma" w:cs="Tahoma"/>
          <w:sz w:val="22"/>
          <w:szCs w:val="22"/>
          <w:shd w:val="clear" w:color="auto" w:fill="FFFFFF"/>
        </w:rPr>
        <w:t>4</w:t>
      </w:r>
      <w:r w:rsidR="006912C5" w:rsidRPr="00D534B4">
        <w:rPr>
          <w:rFonts w:eastAsia="Tahoma" w:cs="Tahoma"/>
          <w:sz w:val="22"/>
          <w:szCs w:val="22"/>
          <w:shd w:val="clear" w:color="auto" w:fill="FFFFFF"/>
        </w:rPr>
        <w:t xml:space="preserve">.2024 r. dokonał otwarcia ofert </w:t>
      </w:r>
      <w:r w:rsidR="006912C5" w:rsidRPr="00D534B4">
        <w:rPr>
          <w:sz w:val="22"/>
          <w:szCs w:val="22"/>
        </w:rPr>
        <w:t>złożonych przez następujących Wykonawców:</w:t>
      </w:r>
    </w:p>
    <w:p w14:paraId="70A3E07B" w14:textId="5FF4BE51" w:rsidR="004627ED" w:rsidRDefault="004627ED" w:rsidP="006912C5">
      <w:pPr>
        <w:pStyle w:val="Standard"/>
        <w:ind w:firstLine="709"/>
        <w:jc w:val="both"/>
        <w:rPr>
          <w:rFonts w:eastAsia="Tahoma" w:cs="Tahoma"/>
          <w:b/>
          <w:bCs/>
          <w:shd w:val="clear" w:color="auto" w:fill="FFFFFF"/>
        </w:rPr>
      </w:pP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5804"/>
        <w:gridCol w:w="1843"/>
        <w:gridCol w:w="1701"/>
      </w:tblGrid>
      <w:tr w:rsidR="004627ED" w14:paraId="1ED1B5C6" w14:textId="77777777" w:rsidTr="00D534B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7D268" w14:textId="77777777" w:rsidR="004627ED" w:rsidRPr="00D534B4" w:rsidRDefault="00000000">
            <w:pPr>
              <w:pStyle w:val="Standard"/>
              <w:jc w:val="both"/>
              <w:rPr>
                <w:sz w:val="22"/>
                <w:szCs w:val="22"/>
              </w:rPr>
            </w:pPr>
            <w:r w:rsidRPr="00D534B4">
              <w:rPr>
                <w:rFonts w:eastAsia="Tahoma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C636" w14:textId="77777777" w:rsidR="004627ED" w:rsidRPr="00D534B4" w:rsidRDefault="00000000">
            <w:pPr>
              <w:pStyle w:val="Standard"/>
              <w:jc w:val="both"/>
              <w:rPr>
                <w:sz w:val="22"/>
                <w:szCs w:val="22"/>
              </w:rPr>
            </w:pPr>
            <w:r w:rsidRPr="00D534B4">
              <w:rPr>
                <w:rFonts w:eastAsia="Tahoma" w:cs="Tahoma"/>
                <w:b/>
                <w:bCs/>
                <w:sz w:val="22"/>
                <w:szCs w:val="22"/>
              </w:rPr>
              <w:t>Firma (nazwa) i adres Wykonawcy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3C4B6" w14:textId="77777777" w:rsidR="004627ED" w:rsidRPr="00D534B4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D534B4">
              <w:rPr>
                <w:rFonts w:eastAsia="Tahoma" w:cs="Tahoma"/>
                <w:b/>
                <w:bCs/>
                <w:sz w:val="22"/>
                <w:szCs w:val="22"/>
              </w:rPr>
              <w:t xml:space="preserve">Cena ofertowa za wykonanie zamówienia    </w:t>
            </w:r>
            <w:r w:rsidRPr="00D534B4">
              <w:rPr>
                <w:rFonts w:eastAsia="Tahoma" w:cs="Tahoma"/>
                <w:sz w:val="22"/>
                <w:szCs w:val="22"/>
              </w:rPr>
              <w:t>(PLN brutto)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E2B58" w14:textId="77777777" w:rsidR="004627ED" w:rsidRPr="00D534B4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 w:rsidRPr="00D534B4">
              <w:rPr>
                <w:rFonts w:eastAsia="Tahoma" w:cs="Tahoma"/>
                <w:b/>
                <w:bCs/>
                <w:sz w:val="22"/>
                <w:szCs w:val="22"/>
              </w:rPr>
              <w:t xml:space="preserve">Okres gwarancji           </w:t>
            </w:r>
            <w:r w:rsidRPr="00D534B4">
              <w:rPr>
                <w:rFonts w:eastAsia="Tahoma" w:cs="Tahoma"/>
                <w:sz w:val="22"/>
                <w:szCs w:val="22"/>
              </w:rPr>
              <w:t>(w miesiącach)</w:t>
            </w:r>
          </w:p>
        </w:tc>
      </w:tr>
      <w:tr w:rsidR="00DF6539" w14:paraId="50B9F05F" w14:textId="77777777" w:rsidTr="00737AF4"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D40C1" w14:textId="44272DC7" w:rsidR="00DF6539" w:rsidRPr="00DF6539" w:rsidRDefault="00DF6539" w:rsidP="00DF6539">
            <w:pPr>
              <w:pStyle w:val="Standard"/>
              <w:rPr>
                <w:rFonts w:eastAsia="Tahoma" w:cs="Tahoma"/>
                <w:b/>
                <w:bCs/>
                <w:shd w:val="clear" w:color="auto" w:fill="FFFFFF"/>
              </w:rPr>
            </w:pPr>
            <w:r w:rsidRPr="00DF6539">
              <w:rPr>
                <w:rFonts w:eastAsia="Tahoma" w:cs="Tahoma"/>
                <w:b/>
                <w:bCs/>
                <w:shd w:val="clear" w:color="auto" w:fill="FFFFFF"/>
              </w:rPr>
              <w:t>Część 1 – Prace naprawcze</w:t>
            </w:r>
          </w:p>
        </w:tc>
      </w:tr>
      <w:tr w:rsidR="004627ED" w14:paraId="72C74B3C" w14:textId="77777777" w:rsidTr="00D534B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7287F" w14:textId="504C1042" w:rsidR="004627ED" w:rsidRPr="00D534B4" w:rsidRDefault="00DF6539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273C9" w14:textId="77777777" w:rsidR="00314C04" w:rsidRDefault="00DF6539" w:rsidP="002B49DC">
            <w:pPr>
              <w:pStyle w:val="Standard"/>
              <w:jc w:val="both"/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  <w:t>TRONUS POLSKA Sp. z o.o.</w:t>
            </w:r>
          </w:p>
          <w:p w14:paraId="406F4735" w14:textId="5CEB40E6" w:rsidR="00DF6539" w:rsidRDefault="00DF6539" w:rsidP="002B49DC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Ordona 2A</w:t>
            </w:r>
          </w:p>
          <w:p w14:paraId="641BCB5A" w14:textId="77777777" w:rsidR="00DF6539" w:rsidRDefault="00DF6539" w:rsidP="002B49DC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01-237 Warszawa</w:t>
            </w:r>
          </w:p>
          <w:p w14:paraId="5519797C" w14:textId="1D5B8575" w:rsidR="00DF6539" w:rsidRPr="00DF6539" w:rsidRDefault="00DF6539" w:rsidP="002B49DC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 5272680141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F4578" w14:textId="77777777" w:rsidR="002B49DC" w:rsidRPr="00D534B4" w:rsidRDefault="002B49DC" w:rsidP="00314C04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</w:p>
          <w:p w14:paraId="4D5672DF" w14:textId="16CA5427" w:rsidR="00314C04" w:rsidRPr="00D534B4" w:rsidRDefault="00DF6539" w:rsidP="00314C04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9 623 430,21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B9D69" w14:textId="77777777" w:rsidR="002B49DC" w:rsidRPr="00D534B4" w:rsidRDefault="002B49DC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</w:p>
          <w:p w14:paraId="0881B346" w14:textId="28202FB6" w:rsidR="00314C04" w:rsidRPr="00D534B4" w:rsidRDefault="00DF6539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24</w:t>
            </w:r>
          </w:p>
        </w:tc>
      </w:tr>
      <w:tr w:rsidR="00DF6539" w14:paraId="4B9884B9" w14:textId="77777777" w:rsidTr="00712A63"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0584E" w14:textId="53768D15" w:rsidR="00DF6539" w:rsidRPr="00D534B4" w:rsidRDefault="00DF6539" w:rsidP="00DF6539">
            <w:pPr>
              <w:pStyle w:val="Standard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DF6539">
              <w:rPr>
                <w:rFonts w:eastAsia="Tahoma" w:cs="Tahoma"/>
                <w:b/>
                <w:bCs/>
                <w:shd w:val="clear" w:color="auto" w:fill="FFFFFF"/>
              </w:rPr>
              <w:t xml:space="preserve">Część </w:t>
            </w:r>
            <w:r>
              <w:rPr>
                <w:rFonts w:eastAsia="Tahoma" w:cs="Tahoma"/>
                <w:b/>
                <w:bCs/>
                <w:shd w:val="clear" w:color="auto" w:fill="FFFFFF"/>
              </w:rPr>
              <w:t>2</w:t>
            </w:r>
            <w:r w:rsidRPr="00DF6539">
              <w:rPr>
                <w:rFonts w:eastAsia="Tahoma" w:cs="Tahoma"/>
                <w:b/>
                <w:bCs/>
                <w:shd w:val="clear" w:color="auto" w:fill="FFFFFF"/>
              </w:rPr>
              <w:t xml:space="preserve"> – </w:t>
            </w:r>
            <w:r>
              <w:rPr>
                <w:rFonts w:eastAsia="Tahoma" w:cs="Tahoma"/>
                <w:b/>
                <w:bCs/>
                <w:shd w:val="clear" w:color="auto" w:fill="FFFFFF"/>
              </w:rPr>
              <w:t>Dokończenie budowy</w:t>
            </w:r>
          </w:p>
        </w:tc>
      </w:tr>
      <w:tr w:rsidR="00DF6539" w14:paraId="4274B8D0" w14:textId="77777777" w:rsidTr="00D534B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BA7AD" w14:textId="11093329" w:rsidR="00DF6539" w:rsidRPr="00D534B4" w:rsidRDefault="00DF6539" w:rsidP="00DF6539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2A2D3" w14:textId="77777777" w:rsidR="00DF6539" w:rsidRDefault="00DF6539" w:rsidP="00DF6539">
            <w:pPr>
              <w:pStyle w:val="Standard"/>
              <w:jc w:val="both"/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  <w:t>TRONUS POLSKA Sp. z o.o.</w:t>
            </w:r>
          </w:p>
          <w:p w14:paraId="29CD7B54" w14:textId="77777777" w:rsidR="00DF6539" w:rsidRDefault="00DF6539" w:rsidP="00DF6539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Ordona 2A</w:t>
            </w:r>
          </w:p>
          <w:p w14:paraId="4B0116F6" w14:textId="77777777" w:rsidR="00DF6539" w:rsidRDefault="00DF6539" w:rsidP="00DF6539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01-237 Warszawa</w:t>
            </w:r>
          </w:p>
          <w:p w14:paraId="67CC55E3" w14:textId="03DAC638" w:rsidR="00DF6539" w:rsidRPr="00D534B4" w:rsidRDefault="00DF6539" w:rsidP="00DF6539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NIP 5272680141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FD9AB" w14:textId="77777777" w:rsidR="00DF6539" w:rsidRPr="00D534B4" w:rsidRDefault="00DF6539" w:rsidP="00DF6539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</w:p>
          <w:p w14:paraId="2507CE97" w14:textId="755318BC" w:rsidR="00DF6539" w:rsidRPr="00D534B4" w:rsidRDefault="00DF6539" w:rsidP="00DF6539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19 243 673,49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BF6D5" w14:textId="77777777" w:rsidR="00DF6539" w:rsidRPr="00D534B4" w:rsidRDefault="00DF6539" w:rsidP="00DF6539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</w:p>
          <w:p w14:paraId="378D4AA0" w14:textId="43592D7C" w:rsidR="00DF6539" w:rsidRPr="00D534B4" w:rsidRDefault="00DF6539" w:rsidP="00DF6539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24</w:t>
            </w:r>
          </w:p>
        </w:tc>
      </w:tr>
    </w:tbl>
    <w:p w14:paraId="32D74331" w14:textId="77777777" w:rsidR="004627ED" w:rsidRDefault="004627ED">
      <w:pPr>
        <w:pStyle w:val="Standard"/>
        <w:jc w:val="both"/>
      </w:pPr>
    </w:p>
    <w:sectPr w:rsidR="004627ED">
      <w:pgSz w:w="11906" w:h="16838"/>
      <w:pgMar w:top="1134" w:right="1134" w:bottom="73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A6C3E" w14:textId="77777777" w:rsidR="00677BF2" w:rsidRDefault="00677BF2">
      <w:r>
        <w:separator/>
      </w:r>
    </w:p>
  </w:endnote>
  <w:endnote w:type="continuationSeparator" w:id="0">
    <w:p w14:paraId="519675C7" w14:textId="77777777" w:rsidR="00677BF2" w:rsidRDefault="00677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, 'MS Mincho'"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0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, Arial">
    <w:charset w:val="00"/>
    <w:family w:val="swiss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818BB" w14:textId="77777777" w:rsidR="00677BF2" w:rsidRDefault="00677BF2">
      <w:r>
        <w:rPr>
          <w:color w:val="000000"/>
        </w:rPr>
        <w:separator/>
      </w:r>
    </w:p>
  </w:footnote>
  <w:footnote w:type="continuationSeparator" w:id="0">
    <w:p w14:paraId="0C607DF7" w14:textId="77777777" w:rsidR="00677BF2" w:rsidRDefault="00677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05EAE"/>
    <w:multiLevelType w:val="multilevel"/>
    <w:tmpl w:val="E1F6214E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B9B20AE"/>
    <w:multiLevelType w:val="multilevel"/>
    <w:tmpl w:val="C3BA49B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6ED6630"/>
    <w:multiLevelType w:val="multilevel"/>
    <w:tmpl w:val="00AAC160"/>
    <w:styleLink w:val="WW8Num2"/>
    <w:lvl w:ilvl="0">
      <w:start w:val="100"/>
      <w:numFmt w:val="lowerRoman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58A052A"/>
    <w:multiLevelType w:val="multilevel"/>
    <w:tmpl w:val="733C5B5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66C560DE"/>
    <w:multiLevelType w:val="multilevel"/>
    <w:tmpl w:val="F1481AF8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902399720">
    <w:abstractNumId w:val="4"/>
  </w:num>
  <w:num w:numId="2" w16cid:durableId="2085760013">
    <w:abstractNumId w:val="1"/>
  </w:num>
  <w:num w:numId="3" w16cid:durableId="361173221">
    <w:abstractNumId w:val="2"/>
  </w:num>
  <w:num w:numId="4" w16cid:durableId="1009676759">
    <w:abstractNumId w:val="3"/>
  </w:num>
  <w:num w:numId="5" w16cid:durableId="340744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7ED"/>
    <w:rsid w:val="000375CC"/>
    <w:rsid w:val="000960D6"/>
    <w:rsid w:val="0021717B"/>
    <w:rsid w:val="002651E4"/>
    <w:rsid w:val="002B49DC"/>
    <w:rsid w:val="002F7E6B"/>
    <w:rsid w:val="00314C04"/>
    <w:rsid w:val="003179EE"/>
    <w:rsid w:val="00441051"/>
    <w:rsid w:val="004627ED"/>
    <w:rsid w:val="005626B3"/>
    <w:rsid w:val="00677BF2"/>
    <w:rsid w:val="006912C5"/>
    <w:rsid w:val="007337B4"/>
    <w:rsid w:val="00751A4C"/>
    <w:rsid w:val="008D46C2"/>
    <w:rsid w:val="009518E4"/>
    <w:rsid w:val="00A600EC"/>
    <w:rsid w:val="00B5229E"/>
    <w:rsid w:val="00D50F2D"/>
    <w:rsid w:val="00D534B4"/>
    <w:rsid w:val="00DE7FC5"/>
    <w:rsid w:val="00D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D610D"/>
  <w15:docId w15:val="{9369B471-7978-4F6A-B846-0740656E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08"/>
    </w:pPr>
    <w:rPr>
      <w:rFonts w:eastAsia="Times New Roman" w:cs="Times New Roman"/>
      <w:szCs w:val="20"/>
      <w:lang w:eastAsia="ar-SA"/>
    </w:rPr>
  </w:style>
  <w:style w:type="paragraph" w:customStyle="1" w:styleId="Textuser">
    <w:name w:val="Text (user)"/>
    <w:pPr>
      <w:widowControl/>
      <w:suppressAutoHyphens/>
      <w:spacing w:line="240" w:lineRule="atLeast"/>
      <w:jc w:val="both"/>
    </w:pPr>
    <w:rPr>
      <w:rFonts w:ascii="Open Sans" w:eastAsia="ArialMT, 'MS Mincho'" w:hAnsi="Open Sans" w:cs="Open Sans"/>
      <w:color w:val="231F20"/>
      <w:sz w:val="20"/>
      <w:szCs w:val="20"/>
      <w:lang w:val="en-GB" w:bidi="ar-SA"/>
    </w:rPr>
  </w:style>
  <w:style w:type="paragraph" w:styleId="Bezodstpw">
    <w:name w:val="No Spacing"/>
    <w:pPr>
      <w:widowControl/>
      <w:suppressAutoHyphens/>
    </w:p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paragraph" w:customStyle="1" w:styleId="WW-Tekstpodstawowy3">
    <w:name w:val="WW-Tekst podstawowy 3"/>
    <w:basedOn w:val="Normalny"/>
    <w:pPr>
      <w:widowControl/>
      <w:spacing w:line="360" w:lineRule="auto"/>
      <w:jc w:val="both"/>
      <w:textAlignment w:val="auto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basedOn w:val="Standard"/>
    <w:pPr>
      <w:autoSpaceDE w:val="0"/>
    </w:pPr>
    <w:rPr>
      <w:rFonts w:ascii="Arial, Arial" w:eastAsia="Arial, Arial" w:hAnsi="Arial, Arial" w:cs="Arial, Arial"/>
      <w:color w:val="00000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DefaultFontStyle">
    <w:name w:val="DefaultFontStyle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vertAlign w:val="baseline"/>
      <w:lang w:val="pl-PL" w:eastAsia="pl-PL" w:bidi="pl-PL"/>
    </w:rPr>
  </w:style>
  <w:style w:type="character" w:customStyle="1" w:styleId="CharStyle36">
    <w:name w:val="CharStyle36"/>
    <w:basedOn w:val="DefaultFontStyle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Mocnowyrniony">
    <w:name w:val="Mocno wyró¿niony"/>
    <w:rPr>
      <w:b/>
      <w:bCs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szCs w:val="21"/>
    </w:rPr>
  </w:style>
  <w:style w:type="character" w:customStyle="1" w:styleId="NagwekZnak">
    <w:name w:val="Nagłówek Znak"/>
    <w:basedOn w:val="Domylnaczcionkaakapitu"/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Num1">
    <w:name w:val="WWNum1"/>
    <w:basedOn w:val="Bezlisty"/>
    <w:pPr>
      <w:numPr>
        <w:numId w:val="4"/>
      </w:numPr>
    </w:pPr>
  </w:style>
  <w:style w:type="numbering" w:customStyle="1" w:styleId="WWNum13">
    <w:name w:val="WWNum13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9034C-6C78-4754-8703-A93F07C4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jolanta.sztabinska</dc:creator>
  <cp:lastModifiedBy>jolanta.sztabinska</cp:lastModifiedBy>
  <cp:revision>3</cp:revision>
  <cp:lastPrinted>2023-03-10T11:45:00Z</cp:lastPrinted>
  <dcterms:created xsi:type="dcterms:W3CDTF">2024-04-19T09:15:00Z</dcterms:created>
  <dcterms:modified xsi:type="dcterms:W3CDTF">2024-04-19T09:16:00Z</dcterms:modified>
</cp:coreProperties>
</file>