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AD" w:rsidRDefault="00391CAD" w:rsidP="00B55D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6564">
        <w:rPr>
          <w:rFonts w:ascii="Times New Roman" w:hAnsi="Times New Roman" w:cs="Times New Roman"/>
        </w:rPr>
        <w:tab/>
      </w:r>
      <w:r w:rsidRPr="008A6564">
        <w:rPr>
          <w:rFonts w:ascii="Times New Roman" w:hAnsi="Times New Roman" w:cs="Times New Roman"/>
        </w:rPr>
        <w:tab/>
      </w:r>
      <w:r w:rsidRPr="008A6564">
        <w:rPr>
          <w:rFonts w:ascii="Times New Roman" w:hAnsi="Times New Roman" w:cs="Times New Roman"/>
        </w:rPr>
        <w:tab/>
      </w:r>
      <w:r w:rsidRPr="008A6564">
        <w:rPr>
          <w:rFonts w:ascii="Times New Roman" w:hAnsi="Times New Roman" w:cs="Times New Roman"/>
        </w:rPr>
        <w:tab/>
      </w:r>
      <w:r w:rsidRPr="008A6564">
        <w:rPr>
          <w:rFonts w:ascii="Times New Roman" w:hAnsi="Times New Roman" w:cs="Times New Roman"/>
        </w:rPr>
        <w:tab/>
      </w:r>
      <w:r w:rsidRPr="008A6564">
        <w:rPr>
          <w:rFonts w:ascii="Times New Roman" w:hAnsi="Times New Roman" w:cs="Times New Roman"/>
        </w:rPr>
        <w:tab/>
      </w:r>
      <w:r w:rsidRPr="008A6564">
        <w:rPr>
          <w:rFonts w:ascii="Times New Roman" w:hAnsi="Times New Roman" w:cs="Times New Roman"/>
        </w:rPr>
        <w:tab/>
      </w:r>
      <w:r w:rsidRPr="008A6564">
        <w:rPr>
          <w:rFonts w:ascii="Times New Roman" w:hAnsi="Times New Roman" w:cs="Times New Roman"/>
        </w:rPr>
        <w:tab/>
      </w:r>
      <w:r w:rsidRPr="008A6564">
        <w:rPr>
          <w:rFonts w:ascii="Times New Roman" w:hAnsi="Times New Roman" w:cs="Times New Roman"/>
        </w:rPr>
        <w:tab/>
      </w:r>
      <w:r w:rsidR="004A7EF4" w:rsidRPr="008A6564">
        <w:rPr>
          <w:rFonts w:ascii="Times New Roman" w:hAnsi="Times New Roman" w:cs="Times New Roman"/>
        </w:rPr>
        <w:t xml:space="preserve">                     </w:t>
      </w:r>
      <w:r w:rsidRPr="008A6564">
        <w:rPr>
          <w:rFonts w:ascii="Times New Roman" w:hAnsi="Times New Roman" w:cs="Times New Roman"/>
          <w:b/>
          <w:sz w:val="24"/>
          <w:szCs w:val="24"/>
        </w:rPr>
        <w:t>Załącznik nr</w:t>
      </w:r>
      <w:r w:rsidR="00B22FD7" w:rsidRPr="008A65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DE1" w:rsidRPr="008A6564">
        <w:rPr>
          <w:rFonts w:ascii="Times New Roman" w:hAnsi="Times New Roman" w:cs="Times New Roman"/>
          <w:b/>
          <w:sz w:val="24"/>
          <w:szCs w:val="24"/>
        </w:rPr>
        <w:t>2</w:t>
      </w:r>
    </w:p>
    <w:p w:rsidR="00B55D9A" w:rsidRPr="008A6564" w:rsidRDefault="00B55D9A" w:rsidP="00B55D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1CAD" w:rsidRPr="008A6564" w:rsidRDefault="00391CAD" w:rsidP="00B55D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564">
        <w:rPr>
          <w:rFonts w:ascii="Times New Roman" w:hAnsi="Times New Roman" w:cs="Times New Roman"/>
          <w:b/>
          <w:bCs/>
          <w:sz w:val="24"/>
          <w:szCs w:val="24"/>
        </w:rPr>
        <w:t>SZCZEGÓŁOWY OPIS SPOSOBU WYKONANIA PRZEDMIOTU ZAMÓWIENIA</w:t>
      </w:r>
    </w:p>
    <w:p w:rsidR="00391CAD" w:rsidRPr="008A6564" w:rsidRDefault="00391CAD" w:rsidP="00B55D9A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6564" w:rsidRPr="008A6564" w:rsidRDefault="00664DE1" w:rsidP="00B55D9A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8A6564">
        <w:rPr>
          <w:rFonts w:ascii="Times New Roman" w:hAnsi="Times New Roman" w:cs="Times New Roman"/>
          <w:sz w:val="24"/>
          <w:szCs w:val="24"/>
        </w:rPr>
        <w:t>Przedmiotem</w:t>
      </w:r>
      <w:r w:rsidR="00391CAD" w:rsidRPr="008A65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1CAD" w:rsidRPr="008A6564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8A6564">
        <w:rPr>
          <w:rFonts w:ascii="Times New Roman" w:hAnsi="Times New Roman" w:cs="Times New Roman"/>
          <w:sz w:val="24"/>
          <w:szCs w:val="24"/>
        </w:rPr>
        <w:t>jest</w:t>
      </w:r>
      <w:r w:rsidR="00391CAD" w:rsidRPr="008A6564">
        <w:rPr>
          <w:rFonts w:ascii="Times New Roman" w:hAnsi="Times New Roman" w:cs="Times New Roman"/>
          <w:sz w:val="24"/>
          <w:szCs w:val="24"/>
        </w:rPr>
        <w:t xml:space="preserve"> </w:t>
      </w:r>
      <w:r w:rsidR="008A6564" w:rsidRPr="008A6564">
        <w:rPr>
          <w:rFonts w:ascii="Times New Roman" w:hAnsi="Times New Roman" w:cs="Times New Roman"/>
          <w:sz w:val="24"/>
          <w:szCs w:val="24"/>
        </w:rPr>
        <w:t>wykonywanie</w:t>
      </w:r>
      <w:r w:rsidR="008A6564">
        <w:rPr>
          <w:rFonts w:ascii="Times New Roman" w:hAnsi="Times New Roman" w:cs="Times New Roman"/>
          <w:sz w:val="24"/>
          <w:szCs w:val="24"/>
        </w:rPr>
        <w:t xml:space="preserve"> usługi polegającej na wycince </w:t>
      </w:r>
      <w:r w:rsidR="008A6564" w:rsidRPr="008A6564">
        <w:rPr>
          <w:rFonts w:ascii="Times New Roman" w:hAnsi="Times New Roman" w:cs="Times New Roman"/>
          <w:sz w:val="24"/>
          <w:szCs w:val="24"/>
        </w:rPr>
        <w:t>krzewów/krzaków z pasów drogowych dróg gminnych publicznych oraz wewnętrznych.</w:t>
      </w:r>
      <w:r w:rsidR="008A6564" w:rsidRPr="008A6564">
        <w:rPr>
          <w:rFonts w:ascii="Times New Roman" w:hAnsi="Times New Roman" w:cs="Times New Roman"/>
        </w:rPr>
        <w:t xml:space="preserve"> </w:t>
      </w:r>
    </w:p>
    <w:p w:rsidR="008A6564" w:rsidRPr="008A6564" w:rsidRDefault="008A6564" w:rsidP="00B55D9A">
      <w:pPr>
        <w:pStyle w:val="Tekstpodstawowy"/>
        <w:widowControl/>
        <w:suppressAutoHyphens w:val="0"/>
        <w:spacing w:after="0"/>
        <w:jc w:val="both"/>
        <w:rPr>
          <w:bCs/>
        </w:rPr>
      </w:pPr>
      <w:r>
        <w:rPr>
          <w:bCs/>
        </w:rPr>
        <w:t>- u</w:t>
      </w:r>
      <w:r w:rsidRPr="008A6564">
        <w:rPr>
          <w:bCs/>
        </w:rPr>
        <w:t>sługa polega</w:t>
      </w:r>
      <w:r w:rsidR="00B55D9A">
        <w:rPr>
          <w:bCs/>
        </w:rPr>
        <w:t>ć będzie</w:t>
      </w:r>
      <w:r w:rsidRPr="008A6564">
        <w:rPr>
          <w:bCs/>
        </w:rPr>
        <w:t xml:space="preserve"> na usunięciu roślin pochodzących z samosiewów, krzewów w skupiskach wraz z utylizacją drobnicy gałęziowej poprzez jej </w:t>
      </w:r>
      <w:proofErr w:type="spellStart"/>
      <w:r w:rsidRPr="008A6564">
        <w:rPr>
          <w:bCs/>
        </w:rPr>
        <w:t>zrębkowanie</w:t>
      </w:r>
      <w:proofErr w:type="spellEnd"/>
      <w:r w:rsidRPr="008A6564">
        <w:rPr>
          <w:bCs/>
        </w:rPr>
        <w:t xml:space="preserve"> lub innego rodzaju utylizację, we własnym zakresie i na własny koszt zgod</w:t>
      </w:r>
      <w:r>
        <w:rPr>
          <w:bCs/>
        </w:rPr>
        <w:t>nie z obowiązującymi przepisami;</w:t>
      </w:r>
      <w:r w:rsidRPr="008A6564">
        <w:rPr>
          <w:bCs/>
        </w:rPr>
        <w:t xml:space="preserve"> </w:t>
      </w:r>
    </w:p>
    <w:p w:rsidR="008A6564" w:rsidRPr="008A6564" w:rsidRDefault="008A6564" w:rsidP="00B55D9A">
      <w:pPr>
        <w:pStyle w:val="Textbody"/>
        <w:widowControl/>
        <w:tabs>
          <w:tab w:val="left" w:pos="-3"/>
          <w:tab w:val="left" w:pos="357"/>
        </w:tabs>
        <w:suppressAutoHyphens w:val="0"/>
        <w:spacing w:after="0"/>
        <w:jc w:val="both"/>
        <w:rPr>
          <w:rFonts w:cs="Times New Roman"/>
          <w:bCs/>
        </w:rPr>
      </w:pPr>
      <w:r>
        <w:rPr>
          <w:rFonts w:cs="Times New Roman"/>
          <w:bCs/>
        </w:rPr>
        <w:t>- z</w:t>
      </w:r>
      <w:r w:rsidRPr="008A6564">
        <w:rPr>
          <w:rFonts w:cs="Times New Roman"/>
          <w:bCs/>
        </w:rPr>
        <w:t xml:space="preserve">akres oraz termin wykonania prac objętych przedmiotem </w:t>
      </w:r>
      <w:r>
        <w:rPr>
          <w:rFonts w:cs="Times New Roman"/>
          <w:bCs/>
        </w:rPr>
        <w:t>zamówienia</w:t>
      </w:r>
      <w:r w:rsidRPr="008A6564">
        <w:rPr>
          <w:rFonts w:cs="Times New Roman"/>
          <w:bCs/>
        </w:rPr>
        <w:t>, Zamawiający każdorazowo określi informując Wykonawcę w formie pisemnego lub telefoniczne</w:t>
      </w:r>
      <w:r>
        <w:rPr>
          <w:rFonts w:cs="Times New Roman"/>
          <w:bCs/>
        </w:rPr>
        <w:t xml:space="preserve">go zlecenia, </w:t>
      </w:r>
      <w:r w:rsidRPr="008A6564">
        <w:rPr>
          <w:rFonts w:cs="Times New Roman"/>
          <w:bCs/>
        </w:rPr>
        <w:t xml:space="preserve"> </w:t>
      </w:r>
    </w:p>
    <w:p w:rsidR="008A6564" w:rsidRPr="008A6564" w:rsidRDefault="008A6564" w:rsidP="00B55D9A">
      <w:pPr>
        <w:pStyle w:val="Textbody"/>
        <w:widowControl/>
        <w:tabs>
          <w:tab w:val="left" w:pos="-3"/>
          <w:tab w:val="left" w:pos="357"/>
        </w:tabs>
        <w:suppressAutoHyphens w:val="0"/>
        <w:spacing w:after="0"/>
        <w:jc w:val="both"/>
        <w:rPr>
          <w:rFonts w:cs="Times New Roman"/>
          <w:bCs/>
        </w:rPr>
      </w:pPr>
      <w:r>
        <w:rPr>
          <w:rFonts w:cs="Times New Roman"/>
          <w:bCs/>
        </w:rPr>
        <w:t>-</w:t>
      </w:r>
      <w:r w:rsidRPr="008A6564">
        <w:rPr>
          <w:rFonts w:cs="Times New Roman"/>
          <w:bCs/>
        </w:rPr>
        <w:t xml:space="preserve"> </w:t>
      </w:r>
      <w:r>
        <w:rPr>
          <w:rFonts w:cs="Times New Roman"/>
          <w:bCs/>
        </w:rPr>
        <w:t>t</w:t>
      </w:r>
      <w:r w:rsidRPr="008A6564">
        <w:rPr>
          <w:rFonts w:cs="Times New Roman"/>
          <w:bCs/>
        </w:rPr>
        <w:t xml:space="preserve">ermin zakończenia prac przez Wykonawcę nie może przekroczyć 7 dni roboczych od dnia zlecenia, </w:t>
      </w:r>
      <w:r w:rsidRPr="008A6564">
        <w:rPr>
          <w:rFonts w:cs="Times New Roman"/>
        </w:rPr>
        <w:t>chyba, że strony umowy określą w formie pisemnej inny termin wykonania w szczególności, gdy nie sprzyjają do tego rodzaju prac warunki atmosferyczne</w:t>
      </w:r>
      <w:r>
        <w:rPr>
          <w:rFonts w:cs="Times New Roman"/>
        </w:rPr>
        <w:t xml:space="preserve"> (opady deszczu, śniegu, itp.)</w:t>
      </w:r>
      <w:r>
        <w:rPr>
          <w:rFonts w:cs="Times New Roman"/>
          <w:b/>
          <w:bCs/>
        </w:rPr>
        <w:t xml:space="preserve">, </w:t>
      </w:r>
    </w:p>
    <w:p w:rsidR="008A6564" w:rsidRDefault="008A6564" w:rsidP="00B55D9A">
      <w:pPr>
        <w:pStyle w:val="Tekstpodstawowy"/>
        <w:widowControl/>
        <w:suppressAutoHyphens w:val="0"/>
        <w:spacing w:after="0"/>
        <w:jc w:val="both"/>
      </w:pPr>
      <w:r>
        <w:t>-</w:t>
      </w:r>
      <w:r w:rsidRPr="008A6564">
        <w:t xml:space="preserve"> Wykonawca musi poinformować Zamawiającego o zakończeniu realizacji zleconych prac, tak aby Zamawiający m</w:t>
      </w:r>
      <w:r>
        <w:t>ógł skontrolować wykonane prace i dokonać obmiaru przy obecności Wykonawcy,</w:t>
      </w:r>
    </w:p>
    <w:p w:rsidR="008A6564" w:rsidRPr="00AE4EE4" w:rsidRDefault="008A6564" w:rsidP="00B55D9A">
      <w:pPr>
        <w:pStyle w:val="Tekstpodstawowy"/>
        <w:widowControl/>
        <w:suppressAutoHyphens w:val="0"/>
        <w:spacing w:after="0"/>
        <w:jc w:val="both"/>
        <w:rPr>
          <w:bCs/>
          <w:color w:val="000000" w:themeColor="text1"/>
        </w:rPr>
      </w:pPr>
      <w:r w:rsidRPr="00AE4EE4">
        <w:rPr>
          <w:color w:val="000000" w:themeColor="text1"/>
        </w:rPr>
        <w:t xml:space="preserve">-  </w:t>
      </w:r>
      <w:r w:rsidR="00B55D9A" w:rsidRPr="00AE4EE4">
        <w:rPr>
          <w:color w:val="000000" w:themeColor="text1"/>
        </w:rPr>
        <w:t>szacunkowa, przewid</w:t>
      </w:r>
      <w:r w:rsidR="00AE4EE4" w:rsidRPr="00AE4EE4">
        <w:rPr>
          <w:color w:val="000000" w:themeColor="text1"/>
        </w:rPr>
        <w:t>ywana ilość krzaków do wycięcia 12 000 m</w:t>
      </w:r>
      <w:r w:rsidR="00AE4EE4" w:rsidRPr="00AE4EE4">
        <w:rPr>
          <w:color w:val="000000" w:themeColor="text1"/>
          <w:vertAlign w:val="superscript"/>
        </w:rPr>
        <w:t>2</w:t>
      </w:r>
      <w:r w:rsidR="00AE4EE4">
        <w:rPr>
          <w:color w:val="000000" w:themeColor="text1"/>
        </w:rPr>
        <w:t>.</w:t>
      </w:r>
    </w:p>
    <w:p w:rsidR="00B55D9A" w:rsidRDefault="00B55D9A" w:rsidP="00B55D9A">
      <w:pPr>
        <w:pStyle w:val="Tekstpodstawowy"/>
        <w:widowControl/>
        <w:suppressAutoHyphens w:val="0"/>
        <w:spacing w:after="0"/>
        <w:jc w:val="both"/>
        <w:rPr>
          <w:bCs/>
        </w:rPr>
      </w:pPr>
    </w:p>
    <w:p w:rsidR="008A6564" w:rsidRPr="00B55D9A" w:rsidRDefault="008A6564" w:rsidP="00B55D9A">
      <w:pPr>
        <w:pStyle w:val="Tekstpodstawowy"/>
        <w:widowControl/>
        <w:suppressAutoHyphens w:val="0"/>
        <w:spacing w:after="0"/>
        <w:jc w:val="both"/>
        <w:rPr>
          <w:b/>
          <w:bCs/>
        </w:rPr>
      </w:pPr>
      <w:r w:rsidRPr="00B55D9A">
        <w:rPr>
          <w:b/>
          <w:bCs/>
        </w:rPr>
        <w:t>Do obowiązków Wykonawcy należy również:</w:t>
      </w:r>
    </w:p>
    <w:p w:rsidR="008A6564" w:rsidRPr="00B55D9A" w:rsidRDefault="008A6564" w:rsidP="00B55D9A">
      <w:pPr>
        <w:pStyle w:val="Tekstpodstawowy"/>
        <w:widowControl/>
        <w:tabs>
          <w:tab w:val="left" w:pos="-3"/>
          <w:tab w:val="left" w:pos="357"/>
        </w:tabs>
        <w:suppressAutoHyphens w:val="0"/>
        <w:spacing w:after="0"/>
        <w:ind w:left="-3"/>
        <w:jc w:val="both"/>
        <w:rPr>
          <w:rFonts w:eastAsia="Tahoma"/>
          <w:bCs/>
          <w:color w:val="000000"/>
        </w:rPr>
      </w:pPr>
      <w:r w:rsidRPr="00B55D9A">
        <w:t xml:space="preserve">1) </w:t>
      </w:r>
      <w:r w:rsidRPr="00B55D9A">
        <w:rPr>
          <w:rFonts w:eastAsia="Tahoma"/>
          <w:bCs/>
          <w:color w:val="000000"/>
        </w:rPr>
        <w:t>wykonywanie przedmiotu umowy zgodnie z obowiązującymi przepisami prawa oraz z należyta starannością, zgodnie z najlepszymi praktykami przyjętymi przy świadczeniu usług;</w:t>
      </w:r>
    </w:p>
    <w:p w:rsidR="008A6564" w:rsidRPr="00B55D9A" w:rsidRDefault="008A6564" w:rsidP="00B55D9A">
      <w:pPr>
        <w:tabs>
          <w:tab w:val="left" w:pos="-3"/>
          <w:tab w:val="left" w:pos="357"/>
        </w:tabs>
        <w:spacing w:after="0" w:line="240" w:lineRule="auto"/>
        <w:ind w:left="-3"/>
        <w:jc w:val="both"/>
        <w:rPr>
          <w:rFonts w:ascii="Times New Roman" w:hAnsi="Times New Roman" w:cs="Times New Roman"/>
          <w:sz w:val="24"/>
          <w:szCs w:val="24"/>
        </w:rPr>
      </w:pPr>
      <w:r w:rsidRPr="00B55D9A">
        <w:rPr>
          <w:rFonts w:ascii="Times New Roman" w:hAnsi="Times New Roman" w:cs="Times New Roman"/>
          <w:sz w:val="24"/>
          <w:szCs w:val="24"/>
        </w:rPr>
        <w:t xml:space="preserve">2) zapewnienie w czasie trwania umowy obsługi personalnej i technicznej na powierzonych terenach, </w:t>
      </w:r>
    </w:p>
    <w:p w:rsidR="008A6564" w:rsidRPr="00B55D9A" w:rsidRDefault="008A6564" w:rsidP="00B55D9A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D9A">
        <w:rPr>
          <w:rFonts w:ascii="Times New Roman" w:hAnsi="Times New Roman" w:cs="Times New Roman"/>
          <w:bCs/>
          <w:sz w:val="24"/>
          <w:szCs w:val="24"/>
        </w:rPr>
        <w:t>3) zgłaszanie zamawiającemu na bieżąco trudności lub niemożności realizacji prac;</w:t>
      </w:r>
    </w:p>
    <w:p w:rsidR="008A6564" w:rsidRPr="00B55D9A" w:rsidRDefault="008A6564" w:rsidP="00B55D9A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D9A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B55D9A">
        <w:rPr>
          <w:rFonts w:ascii="Times New Roman" w:hAnsi="Times New Roman" w:cs="Times New Roman"/>
          <w:color w:val="000000"/>
          <w:sz w:val="24"/>
          <w:szCs w:val="24"/>
        </w:rPr>
        <w:t>oczyszczenie jezdni po wykonanych pracach,</w:t>
      </w:r>
    </w:p>
    <w:p w:rsidR="008A6564" w:rsidRPr="00B55D9A" w:rsidRDefault="008A6564" w:rsidP="00B55D9A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D9A">
        <w:rPr>
          <w:rFonts w:ascii="Times New Roman" w:hAnsi="Times New Roman" w:cs="Times New Roman"/>
          <w:bCs/>
          <w:sz w:val="24"/>
          <w:szCs w:val="24"/>
        </w:rPr>
        <w:t>5) wykonywanie prac stanowiących przedmiot zamówienia, w taki sposób, aby nie naruszyć jakiejkolwiek infrastruktury i urządzeń znajdujących się w sąsiedztwie, a także stwarzać zagrożenia dla zdrowia i życia ze szczególnym</w:t>
      </w:r>
      <w:r w:rsidR="00B55D9A">
        <w:rPr>
          <w:rFonts w:ascii="Times New Roman" w:hAnsi="Times New Roman" w:cs="Times New Roman"/>
          <w:bCs/>
          <w:sz w:val="24"/>
          <w:szCs w:val="24"/>
        </w:rPr>
        <w:t xml:space="preserve"> uwzględnieniem ruchu drogowego,</w:t>
      </w:r>
    </w:p>
    <w:p w:rsidR="008A6564" w:rsidRPr="00B55D9A" w:rsidRDefault="008A6564" w:rsidP="00B55D9A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D9A">
        <w:rPr>
          <w:rFonts w:ascii="Times New Roman" w:hAnsi="Times New Roman" w:cs="Times New Roman"/>
          <w:bCs/>
          <w:sz w:val="24"/>
          <w:szCs w:val="24"/>
        </w:rPr>
        <w:t>6) zawarcie odpowiednich umów ubezpieczeniowych, z tytułu odpowiedzialności za szkody, które mogą powstać w związku z określonymi zdarzeniami losowymi oraz od odpowiedzialności cywilnej z tytułu prowadzenia działalności gospodarczej w zakresie objętym niniejszą umową</w:t>
      </w:r>
      <w:r w:rsidR="00B55D9A">
        <w:rPr>
          <w:rFonts w:ascii="Times New Roman" w:hAnsi="Times New Roman" w:cs="Times New Roman"/>
          <w:bCs/>
          <w:sz w:val="24"/>
          <w:szCs w:val="24"/>
        </w:rPr>
        <w:t>,</w:t>
      </w:r>
      <w:r w:rsidRPr="00B55D9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55D9A" w:rsidRPr="008A6564" w:rsidRDefault="00B55D9A" w:rsidP="00B55D9A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7) ponoszenie</w:t>
      </w:r>
      <w:r w:rsidRPr="008A65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pełn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ej</w:t>
      </w:r>
      <w:r w:rsidRPr="008A65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odpowiedzialnoś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ci</w:t>
      </w:r>
      <w:r w:rsidRPr="008A65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 wszelkie szkody wyrządzone w trakcie realizacj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 usługi oraz w jej następstwie,</w:t>
      </w:r>
      <w:r w:rsidRPr="008A65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8A6564" w:rsidRPr="00B55D9A" w:rsidRDefault="00B55D9A" w:rsidP="00B55D9A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8) </w:t>
      </w:r>
      <w:r w:rsidRPr="008A65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natychmiastowe wykonanie poprawek w przypadku stwierdzenia wadliwego wykonania usługi.</w:t>
      </w:r>
    </w:p>
    <w:p w:rsidR="008A6564" w:rsidRPr="008A6564" w:rsidRDefault="008A6564" w:rsidP="00B55D9A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4776" w:rsidRPr="00F4378F" w:rsidRDefault="008D4776" w:rsidP="008D4776">
      <w:pPr>
        <w:tabs>
          <w:tab w:val="left" w:pos="-713"/>
        </w:tabs>
        <w:autoSpaceDE w:val="0"/>
        <w:ind w:left="-13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F4378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Ostateczny zakres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oraz</w:t>
      </w:r>
      <w:r w:rsidRPr="00F4378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lokalizacja robót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i prac</w:t>
      </w:r>
      <w:r w:rsidRPr="00F4378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będzie określana w miarę potrzeb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przez Zamawiającego poprzez szczegółową lokalizację miejsc wykonywania wyżej opisanych czynności. </w:t>
      </w:r>
    </w:p>
    <w:p w:rsidR="00664DE1" w:rsidRPr="008A6564" w:rsidRDefault="00664DE1" w:rsidP="00B55D9A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30C" w:rsidRPr="008A6564" w:rsidRDefault="00D8530C" w:rsidP="00B55D9A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:rsidR="00391CAD" w:rsidRPr="008A6564" w:rsidRDefault="00FB5F5A" w:rsidP="00B55D9A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391CAD" w:rsidRPr="008A6564" w:rsidSect="00FF691A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077" w:rsidRDefault="000D5077" w:rsidP="00EA311C">
      <w:pPr>
        <w:spacing w:after="0" w:line="240" w:lineRule="auto"/>
      </w:pPr>
      <w:r>
        <w:separator/>
      </w:r>
    </w:p>
  </w:endnote>
  <w:endnote w:type="continuationSeparator" w:id="0">
    <w:p w:rsidR="000D5077" w:rsidRDefault="000D5077" w:rsidP="00EA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077" w:rsidRDefault="000D5077" w:rsidP="00EA311C">
      <w:pPr>
        <w:spacing w:after="0" w:line="240" w:lineRule="auto"/>
      </w:pPr>
      <w:r>
        <w:separator/>
      </w:r>
    </w:p>
  </w:footnote>
  <w:footnote w:type="continuationSeparator" w:id="0">
    <w:p w:rsidR="000D5077" w:rsidRDefault="000D5077" w:rsidP="00EA3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91CAD"/>
    <w:rsid w:val="00081D77"/>
    <w:rsid w:val="000D5077"/>
    <w:rsid w:val="00191D82"/>
    <w:rsid w:val="00193A17"/>
    <w:rsid w:val="002468AF"/>
    <w:rsid w:val="00255113"/>
    <w:rsid w:val="00285E16"/>
    <w:rsid w:val="00287E0A"/>
    <w:rsid w:val="003152F6"/>
    <w:rsid w:val="00347B1E"/>
    <w:rsid w:val="003522FF"/>
    <w:rsid w:val="00364856"/>
    <w:rsid w:val="00391CAD"/>
    <w:rsid w:val="00434A04"/>
    <w:rsid w:val="004746A3"/>
    <w:rsid w:val="004A7EF4"/>
    <w:rsid w:val="004C6B29"/>
    <w:rsid w:val="00527BC8"/>
    <w:rsid w:val="005338F8"/>
    <w:rsid w:val="00534978"/>
    <w:rsid w:val="005D117D"/>
    <w:rsid w:val="00607F6E"/>
    <w:rsid w:val="006335C8"/>
    <w:rsid w:val="00664DE1"/>
    <w:rsid w:val="006A15E3"/>
    <w:rsid w:val="006C56E5"/>
    <w:rsid w:val="00771B2C"/>
    <w:rsid w:val="007929EE"/>
    <w:rsid w:val="007B5556"/>
    <w:rsid w:val="00807328"/>
    <w:rsid w:val="00836476"/>
    <w:rsid w:val="00840CF9"/>
    <w:rsid w:val="00856F6B"/>
    <w:rsid w:val="008A6564"/>
    <w:rsid w:val="008C109A"/>
    <w:rsid w:val="008D4776"/>
    <w:rsid w:val="008F75B9"/>
    <w:rsid w:val="0092294A"/>
    <w:rsid w:val="009812E7"/>
    <w:rsid w:val="00A75993"/>
    <w:rsid w:val="00AE4EE4"/>
    <w:rsid w:val="00B22FD7"/>
    <w:rsid w:val="00B55D9A"/>
    <w:rsid w:val="00BE1CDC"/>
    <w:rsid w:val="00D8530C"/>
    <w:rsid w:val="00DA1CE9"/>
    <w:rsid w:val="00DD4926"/>
    <w:rsid w:val="00EA311C"/>
    <w:rsid w:val="00FB5F5A"/>
    <w:rsid w:val="00FF1BC5"/>
    <w:rsid w:val="00FF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5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91CA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391CAD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A3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11C"/>
  </w:style>
  <w:style w:type="character" w:styleId="Hipercze">
    <w:name w:val="Hyperlink"/>
    <w:rsid w:val="00664DE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64DE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64DE1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xtbody">
    <w:name w:val="Text body"/>
    <w:basedOn w:val="Normalny"/>
    <w:rsid w:val="008A656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zymkosia</cp:lastModifiedBy>
  <cp:revision>4</cp:revision>
  <cp:lastPrinted>2022-04-08T09:24:00Z</cp:lastPrinted>
  <dcterms:created xsi:type="dcterms:W3CDTF">2024-01-30T19:41:00Z</dcterms:created>
  <dcterms:modified xsi:type="dcterms:W3CDTF">2024-02-04T17:50:00Z</dcterms:modified>
</cp:coreProperties>
</file>