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05884961" w:rsidR="0025547F" w:rsidRDefault="000006DB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B14162">
        <w:rPr>
          <w:rFonts w:ascii="Arial" w:hAnsi="Arial" w:cs="Arial"/>
          <w:sz w:val="22"/>
          <w:szCs w:val="22"/>
        </w:rPr>
        <w:t xml:space="preserve"> </w:t>
      </w:r>
      <w:r w:rsidR="009D5BB9">
        <w:rPr>
          <w:rFonts w:ascii="Arial" w:hAnsi="Arial" w:cs="Arial"/>
          <w:sz w:val="22"/>
          <w:szCs w:val="22"/>
        </w:rPr>
        <w:t xml:space="preserve"> </w:t>
      </w:r>
    </w:p>
    <w:p w14:paraId="731DAAF8" w14:textId="77777777" w:rsidR="00BA67D3" w:rsidRDefault="00BA67D3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8E17FD5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1728007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7C141F5D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9DA5474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0F54DFE" w14:textId="2B042A5F" w:rsidR="00E550CD" w:rsidRPr="00E550CD" w:rsidRDefault="00E550CD" w:rsidP="00E550CD">
      <w:pPr>
        <w:pStyle w:val="Standard"/>
        <w:jc w:val="right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Załącznik nr 2</w:t>
      </w:r>
    </w:p>
    <w:p w14:paraId="5C56DB39" w14:textId="77777777" w:rsid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24B6E6FD" w14:textId="77777777" w:rsid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6DBDE1FC" w14:textId="0B24FAD1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SZCZEGÓŁOWY OPIS SPOSOBU WYKONANIA PRZEDMIOTU ZAMÓWIENIA</w:t>
      </w:r>
    </w:p>
    <w:p w14:paraId="58F00622" w14:textId="77777777" w:rsidR="00E550CD" w:rsidRDefault="00E550CD" w:rsidP="00E550CD">
      <w:pPr>
        <w:pStyle w:val="Standard"/>
        <w:rPr>
          <w:rFonts w:cs="Times New Roman"/>
          <w:b/>
          <w:bCs/>
          <w:sz w:val="22"/>
          <w:szCs w:val="22"/>
        </w:rPr>
      </w:pPr>
      <w:bookmarkStart w:id="1" w:name="_Hlk131150124"/>
    </w:p>
    <w:p w14:paraId="6027325B" w14:textId="4398555F" w:rsidR="00E550CD" w:rsidRPr="00E550CD" w:rsidRDefault="00170B59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Monta</w:t>
      </w:r>
      <w:r w:rsidR="007A6646">
        <w:rPr>
          <w:rFonts w:cs="Times New Roman"/>
          <w:b/>
          <w:bCs/>
          <w:sz w:val="22"/>
          <w:szCs w:val="22"/>
        </w:rPr>
        <w:t>ż</w:t>
      </w:r>
      <w:r>
        <w:rPr>
          <w:rFonts w:cs="Times New Roman"/>
          <w:b/>
          <w:bCs/>
          <w:sz w:val="22"/>
          <w:szCs w:val="22"/>
        </w:rPr>
        <w:t xml:space="preserve"> kompletnego zestawu do koszykówki </w:t>
      </w:r>
      <w:r w:rsidR="007A6646">
        <w:rPr>
          <w:rFonts w:cs="Times New Roman"/>
          <w:b/>
          <w:bCs/>
          <w:sz w:val="22"/>
          <w:szCs w:val="22"/>
        </w:rPr>
        <w:t xml:space="preserve">dla </w:t>
      </w:r>
      <w:r w:rsidR="00E550CD" w:rsidRPr="00E550CD">
        <w:rPr>
          <w:rFonts w:cs="Times New Roman"/>
          <w:b/>
          <w:bCs/>
          <w:sz w:val="22"/>
          <w:szCs w:val="22"/>
        </w:rPr>
        <w:t>sołectw</w:t>
      </w:r>
      <w:r w:rsidR="007A6646">
        <w:rPr>
          <w:rFonts w:cs="Times New Roman"/>
          <w:b/>
          <w:bCs/>
          <w:sz w:val="22"/>
          <w:szCs w:val="22"/>
        </w:rPr>
        <w:t>a</w:t>
      </w:r>
      <w:r w:rsidR="00E550CD" w:rsidRPr="00E550CD">
        <w:rPr>
          <w:rFonts w:cs="Times New Roman"/>
          <w:b/>
          <w:bCs/>
          <w:sz w:val="22"/>
          <w:szCs w:val="22"/>
        </w:rPr>
        <w:t xml:space="preserve"> Botkuny</w:t>
      </w:r>
    </w:p>
    <w:p w14:paraId="5AC3B13D" w14:textId="77777777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20734562" w14:textId="77777777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</w:rPr>
        <w:t>oraz  w ramach funduszu sołeckiego</w:t>
      </w:r>
    </w:p>
    <w:p w14:paraId="7879C100" w14:textId="77777777" w:rsid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bookmarkEnd w:id="1"/>
    <w:p w14:paraId="3E1B135C" w14:textId="5E12BF5E" w:rsidR="00E550CD" w:rsidRP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2FC27FFF" w14:textId="77777777" w:rsidR="00E550CD" w:rsidRP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53B52FBA" w14:textId="1DA393C5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Przedmiotem umowy jest r</w:t>
      </w:r>
      <w:r>
        <w:rPr>
          <w:rFonts w:cs="Times New Roman"/>
          <w:bCs/>
          <w:sz w:val="22"/>
          <w:szCs w:val="22"/>
        </w:rPr>
        <w:t>emont</w:t>
      </w:r>
      <w:r w:rsidRPr="00E550CD">
        <w:rPr>
          <w:rFonts w:cs="Times New Roman"/>
          <w:bCs/>
          <w:sz w:val="22"/>
          <w:szCs w:val="22"/>
        </w:rPr>
        <w:t xml:space="preserve"> infrastruktury sportowej tj. </w:t>
      </w:r>
      <w:r w:rsidR="000A3BD7">
        <w:rPr>
          <w:rFonts w:cs="Times New Roman"/>
          <w:bCs/>
          <w:sz w:val="22"/>
          <w:szCs w:val="22"/>
        </w:rPr>
        <w:t>remont</w:t>
      </w:r>
      <w:r w:rsidRPr="00E550CD">
        <w:rPr>
          <w:rFonts w:cs="Times New Roman"/>
          <w:bCs/>
          <w:sz w:val="22"/>
          <w:szCs w:val="22"/>
        </w:rPr>
        <w:t xml:space="preserve"> boiska do koszykówki </w:t>
      </w:r>
      <w:r>
        <w:rPr>
          <w:rFonts w:cs="Times New Roman"/>
          <w:bCs/>
          <w:sz w:val="22"/>
          <w:szCs w:val="22"/>
        </w:rPr>
        <w:t xml:space="preserve">                           </w:t>
      </w:r>
      <w:r w:rsidRPr="00E550CD">
        <w:rPr>
          <w:rFonts w:cs="Times New Roman"/>
          <w:bCs/>
          <w:sz w:val="22"/>
          <w:szCs w:val="22"/>
        </w:rPr>
        <w:t>z przeznaczeniem dla sołectwa Gminy Gołdap, tj. sołectwa Botkuny.</w:t>
      </w:r>
    </w:p>
    <w:p w14:paraId="68F4E775" w14:textId="37F3E6D0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Szczegółow</w:t>
      </w:r>
      <w:r w:rsidR="00D53750">
        <w:rPr>
          <w:rFonts w:cs="Times New Roman"/>
          <w:bCs/>
          <w:sz w:val="22"/>
          <w:szCs w:val="22"/>
        </w:rPr>
        <w:t>a</w:t>
      </w:r>
      <w:r w:rsidRPr="00E550CD">
        <w:rPr>
          <w:rFonts w:cs="Times New Roman"/>
          <w:bCs/>
          <w:sz w:val="22"/>
          <w:szCs w:val="22"/>
        </w:rPr>
        <w:t xml:space="preserve"> lokalizacja została przedstawiona w załączniku nr </w:t>
      </w:r>
      <w:r>
        <w:rPr>
          <w:rFonts w:cs="Times New Roman"/>
          <w:bCs/>
          <w:sz w:val="22"/>
          <w:szCs w:val="22"/>
        </w:rPr>
        <w:t>3</w:t>
      </w:r>
      <w:r w:rsidRPr="00E550CD">
        <w:rPr>
          <w:rFonts w:cs="Times New Roman"/>
          <w:bCs/>
          <w:sz w:val="22"/>
          <w:szCs w:val="22"/>
        </w:rPr>
        <w:t xml:space="preserve"> do niniejszego przedmiotu zamówienia. </w:t>
      </w:r>
    </w:p>
    <w:p w14:paraId="16605B22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16"/>
          <w:szCs w:val="16"/>
        </w:rPr>
      </w:pPr>
    </w:p>
    <w:p w14:paraId="0994E2D9" w14:textId="6BB21C52" w:rsidR="00E550CD" w:rsidRDefault="00E550CD" w:rsidP="00E550CD">
      <w:pPr>
        <w:pStyle w:val="Standard"/>
        <w:numPr>
          <w:ilvl w:val="0"/>
          <w:numId w:val="35"/>
        </w:numPr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Przedmiot zamówienia obejmuje:</w:t>
      </w:r>
    </w:p>
    <w:p w14:paraId="2AF576F8" w14:textId="77777777" w:rsidR="00981CC7" w:rsidRPr="00981CC7" w:rsidRDefault="00981CC7" w:rsidP="00981CC7">
      <w:pPr>
        <w:pStyle w:val="Standard"/>
        <w:ind w:left="720"/>
        <w:jc w:val="both"/>
        <w:rPr>
          <w:rFonts w:cs="Times New Roman"/>
          <w:b/>
          <w:bCs/>
          <w:sz w:val="16"/>
          <w:szCs w:val="16"/>
          <w:u w:val="single"/>
        </w:rPr>
      </w:pPr>
    </w:p>
    <w:p w14:paraId="024FC271" w14:textId="3DC63521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mechaniczne wykonywanie wykopów z odwozem gruntu, </w:t>
      </w:r>
    </w:p>
    <w:p w14:paraId="48E3278A" w14:textId="3331DCB6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wykonywanie nasypów 20 cm z kruszywa naturalnego z zagęszczeniem, </w:t>
      </w:r>
    </w:p>
    <w:p w14:paraId="39D27EB6" w14:textId="77777777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>roboty brukarskie polegające na ustawieniu obrzeży betonowych 6x20 cm na podsypce cementowo-piaskowej,</w:t>
      </w:r>
    </w:p>
    <w:p w14:paraId="6BD98AE7" w14:textId="77777777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ręczne wykonywanie wykopów jamistych, </w:t>
      </w:r>
    </w:p>
    <w:p w14:paraId="087AC745" w14:textId="77777777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wykonanie stóp fundamentowych o objętości do 1 m3 przy użyciu pompy do betonu, </w:t>
      </w:r>
    </w:p>
    <w:p w14:paraId="2465B2FE" w14:textId="77777777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osadzenie tulei do słupka stojaka metalowego do koszykówki, </w:t>
      </w:r>
    </w:p>
    <w:p w14:paraId="2D87323E" w14:textId="3D867E90" w:rsidR="00981CC7" w:rsidRPr="00981CC7" w:rsidRDefault="00981CC7" w:rsidP="00981CC7">
      <w:pPr>
        <w:pStyle w:val="Akapitzlist"/>
        <w:framePr w:hSpace="141" w:wrap="around" w:vAnchor="text" w:hAnchor="text" w:y="1"/>
        <w:numPr>
          <w:ilvl w:val="0"/>
          <w:numId w:val="41"/>
        </w:numPr>
        <w:suppressOverlap/>
        <w:jc w:val="both"/>
        <w:rPr>
          <w:sz w:val="22"/>
          <w:szCs w:val="22"/>
        </w:rPr>
      </w:pPr>
      <w:r w:rsidRPr="00981CC7">
        <w:rPr>
          <w:sz w:val="22"/>
          <w:szCs w:val="22"/>
        </w:rPr>
        <w:t xml:space="preserve"> montaż stojaka metalowego do koszykówki wraz z dostawą kompletnego zestawu tj. konstrukcja jednosłupowa z wysięgnikiem i tablicą wykonaną ze wzmocnionego laminatu epoksydowego i obręczą uchylną oraz siatką do obręczy polipropylenową.</w:t>
      </w:r>
    </w:p>
    <w:p w14:paraId="038B0144" w14:textId="7A4E87A1" w:rsidR="00E550CD" w:rsidRDefault="00E550CD" w:rsidP="00981CC7">
      <w:pPr>
        <w:pStyle w:val="Standard"/>
        <w:jc w:val="both"/>
        <w:rPr>
          <w:rFonts w:cs="Times New Roman"/>
          <w:bCs/>
          <w:sz w:val="16"/>
          <w:szCs w:val="16"/>
        </w:rPr>
      </w:pPr>
    </w:p>
    <w:p w14:paraId="31B61C42" w14:textId="77777777" w:rsidR="00981CC7" w:rsidRPr="00E550CD" w:rsidRDefault="00981CC7" w:rsidP="00981CC7">
      <w:pPr>
        <w:pStyle w:val="Standard"/>
        <w:jc w:val="both"/>
        <w:rPr>
          <w:rFonts w:cs="Times New Roman"/>
          <w:bCs/>
          <w:sz w:val="16"/>
          <w:szCs w:val="16"/>
        </w:rPr>
      </w:pPr>
    </w:p>
    <w:p w14:paraId="7F930016" w14:textId="72DFA1E5" w:rsidR="00E550CD" w:rsidRDefault="00E550CD" w:rsidP="00E550CD">
      <w:pPr>
        <w:pStyle w:val="Standard"/>
        <w:numPr>
          <w:ilvl w:val="0"/>
          <w:numId w:val="35"/>
        </w:numPr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Podstawowe wymagane parametry techniczne boiska:</w:t>
      </w:r>
    </w:p>
    <w:p w14:paraId="0852CC39" w14:textId="77777777" w:rsidR="00E532B8" w:rsidRPr="00E550CD" w:rsidRDefault="00E532B8" w:rsidP="00E532B8">
      <w:pPr>
        <w:pStyle w:val="Standard"/>
        <w:ind w:left="720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5773EE5" w14:textId="16C03E66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okres gwarancji: min. 24 miesiące</w:t>
      </w:r>
      <w:r>
        <w:rPr>
          <w:rFonts w:cs="Times New Roman"/>
          <w:bCs/>
          <w:sz w:val="22"/>
          <w:szCs w:val="22"/>
        </w:rPr>
        <w:t>;</w:t>
      </w:r>
    </w:p>
    <w:p w14:paraId="0AB4B2D5" w14:textId="2E16F375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wymiary boiska: szerokość 9</w:t>
      </w:r>
      <w:r w:rsidR="00981CC7">
        <w:rPr>
          <w:rFonts w:cs="Times New Roman"/>
          <w:bCs/>
          <w:sz w:val="22"/>
          <w:szCs w:val="22"/>
        </w:rPr>
        <w:t xml:space="preserve"> </w:t>
      </w:r>
      <w:r w:rsidRPr="00E550CD">
        <w:rPr>
          <w:rFonts w:cs="Times New Roman"/>
          <w:bCs/>
          <w:sz w:val="22"/>
          <w:szCs w:val="22"/>
        </w:rPr>
        <w:t>m x długość 12</w:t>
      </w:r>
      <w:r w:rsidR="00981CC7">
        <w:rPr>
          <w:rFonts w:cs="Times New Roman"/>
          <w:bCs/>
          <w:sz w:val="22"/>
          <w:szCs w:val="22"/>
        </w:rPr>
        <w:t xml:space="preserve"> </w:t>
      </w:r>
      <w:r w:rsidRPr="00E550CD">
        <w:rPr>
          <w:rFonts w:cs="Times New Roman"/>
          <w:bCs/>
          <w:sz w:val="22"/>
          <w:szCs w:val="22"/>
        </w:rPr>
        <w:t>m;</w:t>
      </w:r>
    </w:p>
    <w:p w14:paraId="352CC550" w14:textId="21A21B6A" w:rsidR="00793FBB" w:rsidRDefault="00981CC7" w:rsidP="00793FBB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stojak jednosłupow</w:t>
      </w:r>
      <w:r w:rsidR="00793FBB">
        <w:rPr>
          <w:rFonts w:cs="Times New Roman"/>
          <w:bCs/>
          <w:sz w:val="22"/>
          <w:szCs w:val="22"/>
        </w:rPr>
        <w:t>y</w:t>
      </w:r>
      <w:r>
        <w:rPr>
          <w:rFonts w:cs="Times New Roman"/>
          <w:bCs/>
          <w:sz w:val="22"/>
          <w:szCs w:val="22"/>
        </w:rPr>
        <w:t>, cynkowany, malowany o wysięgu 1,6 m</w:t>
      </w:r>
      <w:r w:rsidR="00793FBB">
        <w:rPr>
          <w:rFonts w:cs="Times New Roman"/>
          <w:bCs/>
          <w:sz w:val="22"/>
          <w:szCs w:val="22"/>
        </w:rPr>
        <w:t xml:space="preserve"> z profilu kwadratowego</w:t>
      </w:r>
      <w:r w:rsidR="00E532B8">
        <w:rPr>
          <w:rFonts w:cs="Times New Roman"/>
          <w:bCs/>
          <w:sz w:val="22"/>
          <w:szCs w:val="22"/>
        </w:rPr>
        <w:t xml:space="preserve"> 100x100x3 mm, tulei stalowej, kwadratowej 110 x 110 mm o długości 500 mm;</w:t>
      </w:r>
    </w:p>
    <w:p w14:paraId="37F86188" w14:textId="02D56C87" w:rsidR="00E550CD" w:rsidRDefault="00E550CD" w:rsidP="00793FBB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793FBB">
        <w:rPr>
          <w:rFonts w:cs="Times New Roman"/>
          <w:bCs/>
          <w:sz w:val="22"/>
          <w:szCs w:val="22"/>
        </w:rPr>
        <w:t xml:space="preserve">tablica </w:t>
      </w:r>
      <w:r w:rsidR="00793FBB" w:rsidRPr="00793FBB">
        <w:rPr>
          <w:rFonts w:cs="Times New Roman"/>
          <w:bCs/>
          <w:sz w:val="22"/>
          <w:szCs w:val="22"/>
        </w:rPr>
        <w:t>z płyty laminowanej bez ramy o wymiarach 1,80 m x 1,05 m</w:t>
      </w:r>
      <w:r w:rsidR="00793FBB">
        <w:rPr>
          <w:rFonts w:cs="Times New Roman"/>
          <w:bCs/>
          <w:sz w:val="22"/>
          <w:szCs w:val="22"/>
        </w:rPr>
        <w:t xml:space="preserve">, osłon dolnej krawędzi tablicy oraz obręczy do kosza </w:t>
      </w:r>
      <w:r w:rsidR="000716B5">
        <w:rPr>
          <w:rFonts w:cs="Times New Roman"/>
          <w:bCs/>
          <w:sz w:val="22"/>
          <w:szCs w:val="22"/>
        </w:rPr>
        <w:t xml:space="preserve">– </w:t>
      </w:r>
      <w:r w:rsidR="00793FBB">
        <w:rPr>
          <w:rFonts w:cs="Times New Roman"/>
          <w:bCs/>
          <w:sz w:val="22"/>
          <w:szCs w:val="22"/>
        </w:rPr>
        <w:t>ocynkowanej</w:t>
      </w:r>
      <w:r w:rsidR="000716B5">
        <w:rPr>
          <w:rFonts w:cs="Times New Roman"/>
          <w:bCs/>
          <w:sz w:val="22"/>
          <w:szCs w:val="22"/>
        </w:rPr>
        <w:t xml:space="preserve"> z siatką polipropylenową;</w:t>
      </w:r>
    </w:p>
    <w:p w14:paraId="50B119F5" w14:textId="5EB93934" w:rsidR="000716B5" w:rsidRDefault="000716B5" w:rsidP="00793FBB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tablica z płyty laminowanej pokrytej żywicą epoksydową odporna na działanie warunków atmosferycznych;</w:t>
      </w:r>
    </w:p>
    <w:p w14:paraId="2606E0DD" w14:textId="69C91691" w:rsidR="00E550CD" w:rsidRPr="000716B5" w:rsidRDefault="000716B5" w:rsidP="00E532B8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obręcz do kosza wykonana zgodnie z przepisami gry w koszykówkę</w:t>
      </w:r>
    </w:p>
    <w:p w14:paraId="70ED5294" w14:textId="345AB864" w:rsid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oznakowanie boiska wg zamieszczonego przykładowego wzoru:</w:t>
      </w:r>
    </w:p>
    <w:p w14:paraId="1760A81A" w14:textId="77777777" w:rsidR="00E550CD" w:rsidRPr="00E550CD" w:rsidRDefault="00E550CD" w:rsidP="00E550CD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5B85DEDE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noProof/>
          <w:sz w:val="22"/>
          <w:szCs w:val="22"/>
        </w:rPr>
        <w:lastRenderedPageBreak/>
        <w:drawing>
          <wp:inline distT="0" distB="0" distL="0" distR="0" wp14:anchorId="0061688E" wp14:editId="33F4C589">
            <wp:extent cx="1885950" cy="1790700"/>
            <wp:effectExtent l="0" t="0" r="0" b="0"/>
            <wp:docPr id="3" name="Obraz 3" descr="Oznaczenia poziome na boisku do koszyków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czenia poziome na boisku do koszyków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C217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i/>
          <w:sz w:val="22"/>
          <w:szCs w:val="22"/>
        </w:rPr>
      </w:pPr>
      <w:r w:rsidRPr="00E550CD">
        <w:rPr>
          <w:rFonts w:cs="Times New Roman"/>
          <w:bCs/>
          <w:i/>
          <w:sz w:val="22"/>
          <w:szCs w:val="22"/>
        </w:rPr>
        <w:t>Rysunek podglądowy wrysowanych linii boiska do koszykówki</w:t>
      </w:r>
    </w:p>
    <w:p w14:paraId="25F9C539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7A0FDF84" w14:textId="2DA042B1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bookmarkStart w:id="2" w:name="_Hlk93997597"/>
      <w:r w:rsidRPr="00E550CD">
        <w:rPr>
          <w:rFonts w:cs="Times New Roman"/>
          <w:bCs/>
          <w:sz w:val="22"/>
          <w:szCs w:val="22"/>
        </w:rPr>
        <w:t>Wszystkie materiały powinny spełniać niezbędne normy, być dopuszczone do użytkowania oraz posiadać karty techniczne i gwarancyjne. Wykonawca dołączy do oferty deklaracje zgodności UE (atesty, certyfikaty, aprobaty techniczne, specyfikacje techniczne, itp.)</w:t>
      </w:r>
      <w:r>
        <w:rPr>
          <w:rFonts w:cs="Times New Roman"/>
          <w:bCs/>
          <w:sz w:val="22"/>
          <w:szCs w:val="22"/>
        </w:rPr>
        <w:t xml:space="preserve"> </w:t>
      </w:r>
      <w:r w:rsidRPr="00E550CD">
        <w:rPr>
          <w:rFonts w:cs="Times New Roman"/>
          <w:bCs/>
          <w:sz w:val="22"/>
          <w:szCs w:val="22"/>
        </w:rPr>
        <w:t xml:space="preserve">i deklaracje właściwości użytkowych produktów oferowanych do wykonywania zamówienia. Dokumentacja musi mieć tłumaczenie wykonane w języku polskim.  </w:t>
      </w:r>
    </w:p>
    <w:p w14:paraId="50CA13B8" w14:textId="77777777" w:rsid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bookmarkStart w:id="3" w:name="_Hlk93997880"/>
      <w:bookmarkEnd w:id="2"/>
      <w:r w:rsidRPr="00E550CD">
        <w:rPr>
          <w:rFonts w:cs="Times New Roman"/>
          <w:bCs/>
          <w:sz w:val="22"/>
          <w:szCs w:val="22"/>
        </w:rPr>
        <w:t>Wszystkie materiały powinny być dopuszczone do obrotu i powszechnie stosowane</w:t>
      </w:r>
      <w:r w:rsidRPr="00E550CD">
        <w:rPr>
          <w:rFonts w:cs="Times New Roman"/>
          <w:bCs/>
          <w:sz w:val="22"/>
          <w:szCs w:val="22"/>
        </w:rPr>
        <w:br/>
        <w:t xml:space="preserve">w budownictwie zgodnie z art. 10 ustawy Prawo budowlane (Dz. U. z 2023 r., poz. 682). </w:t>
      </w:r>
      <w:bookmarkEnd w:id="3"/>
    </w:p>
    <w:p w14:paraId="47121547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/>
          <w:bCs/>
          <w:sz w:val="16"/>
          <w:szCs w:val="16"/>
          <w:u w:val="single"/>
        </w:rPr>
      </w:pPr>
    </w:p>
    <w:p w14:paraId="59124BB8" w14:textId="48855D77" w:rsidR="00E550CD" w:rsidRPr="00E550CD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Odbiór przedmiotu zamówienia:</w:t>
      </w:r>
    </w:p>
    <w:p w14:paraId="2DEFC383" w14:textId="6C59F9CC" w:rsidR="00E550CD" w:rsidRP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Wykonawca po wykonaniu przedmiotu umowy składa pisemny wniosek (forma tradycyjna lub e-mail) o dokonanie odbioru przedmiotu zamówienia 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22C411E" w14:textId="628A5635" w:rsidR="00E550CD" w:rsidRP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Jeżeli Zamawiający uzna, że prace zostały zakończone, wyznaczy w porozumieniu </w:t>
      </w:r>
      <w:r>
        <w:rPr>
          <w:rFonts w:cs="Times New Roman"/>
          <w:bCs/>
          <w:sz w:val="22"/>
          <w:szCs w:val="22"/>
        </w:rPr>
        <w:t xml:space="preserve">                                  </w:t>
      </w:r>
      <w:r w:rsidRPr="00E550CD">
        <w:rPr>
          <w:rFonts w:cs="Times New Roman"/>
          <w:bCs/>
          <w:sz w:val="22"/>
          <w:szCs w:val="22"/>
        </w:rPr>
        <w:t>z Wykonawcą termin przeprowadzenia czynności odbiorowych nie dłuższy niż 7 dni od daty zawiadomienia o zakończeniu realizacji przedmiotu umowy.</w:t>
      </w:r>
    </w:p>
    <w:p w14:paraId="56CB1582" w14:textId="73B84166" w:rsid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 Podstawą przyjęcia wykonania przedmiotu umowy będzie podpisany przez strony umowy lub ich przedstawicieli protokół odbioru </w:t>
      </w:r>
      <w:r w:rsidR="00603459">
        <w:rPr>
          <w:rFonts w:cs="Times New Roman"/>
          <w:bCs/>
          <w:sz w:val="22"/>
          <w:szCs w:val="22"/>
        </w:rPr>
        <w:t xml:space="preserve">montażu </w:t>
      </w:r>
      <w:r w:rsidR="0055359A">
        <w:rPr>
          <w:rFonts w:cs="Times New Roman"/>
          <w:bCs/>
          <w:sz w:val="22"/>
          <w:szCs w:val="22"/>
        </w:rPr>
        <w:t>kompletnego zestawu do koszykówki.</w:t>
      </w:r>
    </w:p>
    <w:p w14:paraId="78D636F4" w14:textId="77777777" w:rsidR="00390E59" w:rsidRDefault="00390E59" w:rsidP="00E550CD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2B0E6FD5" w14:textId="63E50ABB" w:rsidR="00390E59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Za datę zakończenia realizacji umowy, przyjmuje się datę zakończenia czynności odbioru przez powołaną komisję. </w:t>
      </w:r>
    </w:p>
    <w:p w14:paraId="64D9854B" w14:textId="77777777" w:rsidR="00390E59" w:rsidRPr="00390E59" w:rsidRDefault="00390E59" w:rsidP="00390E59">
      <w:pPr>
        <w:pStyle w:val="Standard"/>
        <w:spacing w:line="276" w:lineRule="auto"/>
        <w:ind w:left="720"/>
        <w:jc w:val="both"/>
        <w:rPr>
          <w:rFonts w:cs="Times New Roman"/>
          <w:bCs/>
          <w:sz w:val="16"/>
          <w:szCs w:val="16"/>
        </w:rPr>
      </w:pPr>
    </w:p>
    <w:p w14:paraId="7EE27FAE" w14:textId="1D9CFFCF" w:rsidR="00E550CD" w:rsidRPr="00390E59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390E59">
        <w:rPr>
          <w:rFonts w:cs="Times New Roman"/>
          <w:bCs/>
          <w:sz w:val="22"/>
          <w:szCs w:val="22"/>
        </w:rPr>
        <w:t>Jeżeli w toku czynności odbioru końcowego prac zostaną stwierdzone wady:</w:t>
      </w:r>
    </w:p>
    <w:p w14:paraId="206DF87D" w14:textId="77777777" w:rsidR="00E550CD" w:rsidRDefault="00E550CD" w:rsidP="00E550CD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terminie, Zamawiający zachowuje prawo do naliczania zastrzeżonych kar umownych na zasadach określonych w umowie,</w:t>
      </w:r>
    </w:p>
    <w:p w14:paraId="3108A04F" w14:textId="031A3B9F" w:rsidR="00E550CD" w:rsidRPr="00E550CD" w:rsidRDefault="00E550CD" w:rsidP="00E550CD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 nienadające się do usunięcia, tj. wady uniemożliwiające użytkowanie inwestycji zgodnie                z jej przeznaczeniem, zażądać wykonania przedmiotu umowy po raz drugi; fakt usunięcia wad zostanie stwierdzony protokolarnie. Terminem odbioru końcowego w takich sytuacjach będzie termin wykonania przedmiotu umowy po raz drugi określony w protokole. W przypadku braku wykonania robót w wyznaczonym terminie, Zamawiający zachowuje prawo do naliczania zastrzeżonych kar umownych na zasadach określonych w umowie.</w:t>
      </w:r>
    </w:p>
    <w:p w14:paraId="32FAC513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787F987C" w14:textId="0514E007" w:rsidR="0094277E" w:rsidRPr="0094277E" w:rsidRDefault="00E550CD" w:rsidP="0094277E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Ogólne wymagania dotyczące wykonywania prac i robót:</w:t>
      </w:r>
    </w:p>
    <w:p w14:paraId="6998E1F4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1. Wykonawca prac odpowiedzialny jest za jakość wykonania oraz poprawność realizacji robót.</w:t>
      </w:r>
    </w:p>
    <w:p w14:paraId="29212F46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2. Zamawiający nie ponosi odpowiedzialności za szkody wyrządzone przez Wykonawcę podczas realizacji przedmiotu zamówienia lub mające związek z nienależytym wykonaniem przedmiotu zamówienia przez Wykonawcę. W związku z tym, Wykonawca ponosi pełną odpowiedzialność za wszelkie szkody wyrządzone w trakcie realizacji robót oraz w jej następstwie.</w:t>
      </w:r>
    </w:p>
    <w:p w14:paraId="791F5DE7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3. Obowiązkiem Wykonawcy jest zagospodarowanie odpadów wytworzonych w trakcie realizacji przedmiotu zamówienia odpadów bądź ich przekazanie do zagospodarowania uprawnionym do tego podmiotom. </w:t>
      </w:r>
    </w:p>
    <w:p w14:paraId="43626014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4. Wykonawca zobowiązany jest utrzymać ład i porządek na terenie prowadzonych robót, a po ich zakończeniu pozostawienie całego terenu prac czystego i nadającego się do użytkowania. </w:t>
      </w:r>
    </w:p>
    <w:p w14:paraId="300CAE2B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5.Obowiązkiem Wykonawcy jest natychmiastowe wykonanie poprawek w przypadku stwierdzenia wadliwego wykonania usługi. </w:t>
      </w:r>
    </w:p>
    <w:p w14:paraId="7182655C" w14:textId="4908CCF8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6. Roboty i prace w ramach realizacji niniejszego zamówienia, muszą być prowadzone w sposób jak najmniej uciążliwy dla osób korzystających z terenów ogólnodostępnych. Prace powinny być wykonywane tak, aby zapewniona była możliwość bezpiecznego poruszania się.</w:t>
      </w:r>
    </w:p>
    <w:p w14:paraId="32776E0A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AC5339A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6A5956BC" w14:textId="77777777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754E552" w14:textId="77777777" w:rsidR="00DE3EBB" w:rsidRPr="00E550CD" w:rsidRDefault="00DE3EBB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sectPr w:rsidR="00DE3EBB" w:rsidRPr="00E550CD" w:rsidSect="00DE3EB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FF29" w14:textId="77777777" w:rsidR="0014380C" w:rsidRDefault="0014380C">
      <w:r>
        <w:separator/>
      </w:r>
    </w:p>
  </w:endnote>
  <w:endnote w:type="continuationSeparator" w:id="0">
    <w:p w14:paraId="781D73AB" w14:textId="77777777" w:rsidR="0014380C" w:rsidRDefault="001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21B3" w14:textId="77777777" w:rsidR="0014380C" w:rsidRDefault="0014380C">
      <w:r>
        <w:rPr>
          <w:color w:val="000000"/>
        </w:rPr>
        <w:separator/>
      </w:r>
    </w:p>
  </w:footnote>
  <w:footnote w:type="continuationSeparator" w:id="0">
    <w:p w14:paraId="07FB6BE1" w14:textId="77777777" w:rsidR="0014380C" w:rsidRDefault="0014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6BE5E52"/>
    <w:multiLevelType w:val="hybridMultilevel"/>
    <w:tmpl w:val="A5A06CD0"/>
    <w:lvl w:ilvl="0" w:tplc="E4AC1E2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45A6F4F"/>
    <w:multiLevelType w:val="hybridMultilevel"/>
    <w:tmpl w:val="E940C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FA50C0"/>
    <w:multiLevelType w:val="hybridMultilevel"/>
    <w:tmpl w:val="7EBC942A"/>
    <w:lvl w:ilvl="0" w:tplc="7CB24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0E9"/>
    <w:multiLevelType w:val="hybridMultilevel"/>
    <w:tmpl w:val="223E0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A4029"/>
    <w:multiLevelType w:val="hybridMultilevel"/>
    <w:tmpl w:val="35603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4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D471211"/>
    <w:multiLevelType w:val="hybridMultilevel"/>
    <w:tmpl w:val="50A2B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558FF"/>
    <w:multiLevelType w:val="hybridMultilevel"/>
    <w:tmpl w:val="D1A2B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4E8B"/>
    <w:multiLevelType w:val="hybridMultilevel"/>
    <w:tmpl w:val="D76CE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2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7"/>
  </w:num>
  <w:num w:numId="13">
    <w:abstractNumId w:val="23"/>
  </w:num>
  <w:num w:numId="14">
    <w:abstractNumId w:val="14"/>
  </w:num>
  <w:num w:numId="15">
    <w:abstractNumId w:val="21"/>
  </w:num>
  <w:num w:numId="16">
    <w:abstractNumId w:val="24"/>
  </w:num>
  <w:num w:numId="17">
    <w:abstractNumId w:val="28"/>
  </w:num>
  <w:num w:numId="18">
    <w:abstractNumId w:val="10"/>
  </w:num>
  <w:num w:numId="19">
    <w:abstractNumId w:val="29"/>
  </w:num>
  <w:num w:numId="20">
    <w:abstractNumId w:val="33"/>
  </w:num>
  <w:num w:numId="21">
    <w:abstractNumId w:val="31"/>
  </w:num>
  <w:num w:numId="22">
    <w:abstractNumId w:val="35"/>
  </w:num>
  <w:num w:numId="23">
    <w:abstractNumId w:val="17"/>
  </w:num>
  <w:num w:numId="24">
    <w:abstractNumId w:val="12"/>
  </w:num>
  <w:num w:numId="25">
    <w:abstractNumId w:val="36"/>
  </w:num>
  <w:num w:numId="26">
    <w:abstractNumId w:val="30"/>
  </w:num>
  <w:num w:numId="27">
    <w:abstractNumId w:val="20"/>
  </w:num>
  <w:num w:numId="28">
    <w:abstractNumId w:val="27"/>
  </w:num>
  <w:num w:numId="29">
    <w:abstractNumId w:val="25"/>
  </w:num>
  <w:num w:numId="30">
    <w:abstractNumId w:val="18"/>
  </w:num>
  <w:num w:numId="31">
    <w:abstractNumId w:val="11"/>
  </w:num>
  <w:num w:numId="32">
    <w:abstractNumId w:val="15"/>
  </w:num>
  <w:num w:numId="33">
    <w:abstractNumId w:val="32"/>
  </w:num>
  <w:num w:numId="34">
    <w:abstractNumId w:val="38"/>
  </w:num>
  <w:num w:numId="35">
    <w:abstractNumId w:val="6"/>
  </w:num>
  <w:num w:numId="36">
    <w:abstractNumId w:val="16"/>
  </w:num>
  <w:num w:numId="37">
    <w:abstractNumId w:val="2"/>
  </w:num>
  <w:num w:numId="38">
    <w:abstractNumId w:val="39"/>
  </w:num>
  <w:num w:numId="39">
    <w:abstractNumId w:val="8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06DB"/>
    <w:rsid w:val="000049F7"/>
    <w:rsid w:val="00006FEC"/>
    <w:rsid w:val="000429C8"/>
    <w:rsid w:val="000716B5"/>
    <w:rsid w:val="00071F42"/>
    <w:rsid w:val="00077678"/>
    <w:rsid w:val="0008100C"/>
    <w:rsid w:val="00081384"/>
    <w:rsid w:val="00087E7B"/>
    <w:rsid w:val="000A3BD7"/>
    <w:rsid w:val="000B41A0"/>
    <w:rsid w:val="000B5B0F"/>
    <w:rsid w:val="000C65ED"/>
    <w:rsid w:val="000E7248"/>
    <w:rsid w:val="0011288B"/>
    <w:rsid w:val="00116AB7"/>
    <w:rsid w:val="001179F0"/>
    <w:rsid w:val="00123EE5"/>
    <w:rsid w:val="0013264B"/>
    <w:rsid w:val="00133188"/>
    <w:rsid w:val="00135F8D"/>
    <w:rsid w:val="0014380C"/>
    <w:rsid w:val="00162101"/>
    <w:rsid w:val="00170B59"/>
    <w:rsid w:val="0017208C"/>
    <w:rsid w:val="001746E4"/>
    <w:rsid w:val="001777F6"/>
    <w:rsid w:val="00184255"/>
    <w:rsid w:val="00190034"/>
    <w:rsid w:val="001931D8"/>
    <w:rsid w:val="001C108F"/>
    <w:rsid w:val="001C5B08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74AA0"/>
    <w:rsid w:val="00281ABE"/>
    <w:rsid w:val="0028523C"/>
    <w:rsid w:val="0029415B"/>
    <w:rsid w:val="002A45E9"/>
    <w:rsid w:val="002A6559"/>
    <w:rsid w:val="002C216D"/>
    <w:rsid w:val="002D32EE"/>
    <w:rsid w:val="003022D6"/>
    <w:rsid w:val="003035E9"/>
    <w:rsid w:val="003138CC"/>
    <w:rsid w:val="00337CE4"/>
    <w:rsid w:val="003445DD"/>
    <w:rsid w:val="00353497"/>
    <w:rsid w:val="00355C45"/>
    <w:rsid w:val="003579D0"/>
    <w:rsid w:val="00390E59"/>
    <w:rsid w:val="003944C8"/>
    <w:rsid w:val="003961A1"/>
    <w:rsid w:val="003A6F41"/>
    <w:rsid w:val="00411827"/>
    <w:rsid w:val="00414F25"/>
    <w:rsid w:val="004159DB"/>
    <w:rsid w:val="00421469"/>
    <w:rsid w:val="00422878"/>
    <w:rsid w:val="004260C1"/>
    <w:rsid w:val="00432F6B"/>
    <w:rsid w:val="004405C8"/>
    <w:rsid w:val="00443401"/>
    <w:rsid w:val="004628B5"/>
    <w:rsid w:val="004843C9"/>
    <w:rsid w:val="004978F3"/>
    <w:rsid w:val="004A0B34"/>
    <w:rsid w:val="004B43C8"/>
    <w:rsid w:val="004D4CBB"/>
    <w:rsid w:val="004D7BA7"/>
    <w:rsid w:val="004F2597"/>
    <w:rsid w:val="004F7B09"/>
    <w:rsid w:val="00503E20"/>
    <w:rsid w:val="00504EA3"/>
    <w:rsid w:val="00546637"/>
    <w:rsid w:val="00550C4F"/>
    <w:rsid w:val="0055359A"/>
    <w:rsid w:val="00554925"/>
    <w:rsid w:val="00563EFA"/>
    <w:rsid w:val="005B3EC0"/>
    <w:rsid w:val="005B5D7A"/>
    <w:rsid w:val="005B7B21"/>
    <w:rsid w:val="005D040C"/>
    <w:rsid w:val="00603459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3166"/>
    <w:rsid w:val="006A4F17"/>
    <w:rsid w:val="006B3D30"/>
    <w:rsid w:val="006B6BE8"/>
    <w:rsid w:val="006C18BF"/>
    <w:rsid w:val="006E1453"/>
    <w:rsid w:val="006E2105"/>
    <w:rsid w:val="006E351D"/>
    <w:rsid w:val="006F31C3"/>
    <w:rsid w:val="006F46B0"/>
    <w:rsid w:val="00717612"/>
    <w:rsid w:val="00730096"/>
    <w:rsid w:val="007361C2"/>
    <w:rsid w:val="0075153F"/>
    <w:rsid w:val="0075403C"/>
    <w:rsid w:val="00793773"/>
    <w:rsid w:val="00793FBB"/>
    <w:rsid w:val="0079636B"/>
    <w:rsid w:val="007A07B4"/>
    <w:rsid w:val="007A6574"/>
    <w:rsid w:val="007A6646"/>
    <w:rsid w:val="007C299F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43F4"/>
    <w:rsid w:val="00854EED"/>
    <w:rsid w:val="00855837"/>
    <w:rsid w:val="008634F5"/>
    <w:rsid w:val="008671F8"/>
    <w:rsid w:val="008979E0"/>
    <w:rsid w:val="008A61DF"/>
    <w:rsid w:val="008B1A39"/>
    <w:rsid w:val="008B223B"/>
    <w:rsid w:val="008B6651"/>
    <w:rsid w:val="008D5027"/>
    <w:rsid w:val="008F1205"/>
    <w:rsid w:val="0090457C"/>
    <w:rsid w:val="00913985"/>
    <w:rsid w:val="00927B6B"/>
    <w:rsid w:val="0094091B"/>
    <w:rsid w:val="00940B82"/>
    <w:rsid w:val="0094277E"/>
    <w:rsid w:val="00945D53"/>
    <w:rsid w:val="009559E2"/>
    <w:rsid w:val="00976AA6"/>
    <w:rsid w:val="00981CC7"/>
    <w:rsid w:val="00987477"/>
    <w:rsid w:val="009A2526"/>
    <w:rsid w:val="009A3D47"/>
    <w:rsid w:val="009C3D85"/>
    <w:rsid w:val="009C79AD"/>
    <w:rsid w:val="009D5BB9"/>
    <w:rsid w:val="009E2BB3"/>
    <w:rsid w:val="009E523C"/>
    <w:rsid w:val="009E765C"/>
    <w:rsid w:val="00A0127F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B16E3"/>
    <w:rsid w:val="00AE0466"/>
    <w:rsid w:val="00AE3FFD"/>
    <w:rsid w:val="00AE6B83"/>
    <w:rsid w:val="00B113F1"/>
    <w:rsid w:val="00B14162"/>
    <w:rsid w:val="00B22826"/>
    <w:rsid w:val="00B233A5"/>
    <w:rsid w:val="00B23B6C"/>
    <w:rsid w:val="00B33429"/>
    <w:rsid w:val="00B37F2D"/>
    <w:rsid w:val="00B4106B"/>
    <w:rsid w:val="00B431EC"/>
    <w:rsid w:val="00B65A19"/>
    <w:rsid w:val="00B721E0"/>
    <w:rsid w:val="00B858F0"/>
    <w:rsid w:val="00B9185D"/>
    <w:rsid w:val="00BA4367"/>
    <w:rsid w:val="00BA67D3"/>
    <w:rsid w:val="00BA7FBB"/>
    <w:rsid w:val="00BB44EF"/>
    <w:rsid w:val="00BC2B31"/>
    <w:rsid w:val="00BD6357"/>
    <w:rsid w:val="00BE4E32"/>
    <w:rsid w:val="00C020C2"/>
    <w:rsid w:val="00C04082"/>
    <w:rsid w:val="00C04E66"/>
    <w:rsid w:val="00C1595C"/>
    <w:rsid w:val="00C331CC"/>
    <w:rsid w:val="00C3392E"/>
    <w:rsid w:val="00C36E4A"/>
    <w:rsid w:val="00C710CF"/>
    <w:rsid w:val="00C75D4E"/>
    <w:rsid w:val="00C814AF"/>
    <w:rsid w:val="00C821EC"/>
    <w:rsid w:val="00C84DC3"/>
    <w:rsid w:val="00CC52E5"/>
    <w:rsid w:val="00CE398F"/>
    <w:rsid w:val="00CF0A7D"/>
    <w:rsid w:val="00CF16AF"/>
    <w:rsid w:val="00CF36FA"/>
    <w:rsid w:val="00CF3D0A"/>
    <w:rsid w:val="00CF5525"/>
    <w:rsid w:val="00D16515"/>
    <w:rsid w:val="00D23B62"/>
    <w:rsid w:val="00D241C5"/>
    <w:rsid w:val="00D3324B"/>
    <w:rsid w:val="00D44368"/>
    <w:rsid w:val="00D46E69"/>
    <w:rsid w:val="00D47431"/>
    <w:rsid w:val="00D52622"/>
    <w:rsid w:val="00D53750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3EBB"/>
    <w:rsid w:val="00E21E3C"/>
    <w:rsid w:val="00E332A6"/>
    <w:rsid w:val="00E404B6"/>
    <w:rsid w:val="00E532B8"/>
    <w:rsid w:val="00E550CD"/>
    <w:rsid w:val="00E564D9"/>
    <w:rsid w:val="00E62443"/>
    <w:rsid w:val="00E661D1"/>
    <w:rsid w:val="00E67B85"/>
    <w:rsid w:val="00E96100"/>
    <w:rsid w:val="00EB1C5A"/>
    <w:rsid w:val="00EB5F4B"/>
    <w:rsid w:val="00EC5F24"/>
    <w:rsid w:val="00ED1D24"/>
    <w:rsid w:val="00ED23FC"/>
    <w:rsid w:val="00EF5F28"/>
    <w:rsid w:val="00F303E5"/>
    <w:rsid w:val="00F41886"/>
    <w:rsid w:val="00F45D79"/>
    <w:rsid w:val="00F51EC8"/>
    <w:rsid w:val="00F67147"/>
    <w:rsid w:val="00F70529"/>
    <w:rsid w:val="00F70CB9"/>
    <w:rsid w:val="00F86D43"/>
    <w:rsid w:val="00F92F28"/>
    <w:rsid w:val="00FA0FCE"/>
    <w:rsid w:val="00FA3D6F"/>
    <w:rsid w:val="00FB413A"/>
    <w:rsid w:val="00FC73C6"/>
    <w:rsid w:val="00FE1E58"/>
    <w:rsid w:val="00FE31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D4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D4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2B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2B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248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22</cp:revision>
  <cp:lastPrinted>2023-11-09T12:42:00Z</cp:lastPrinted>
  <dcterms:created xsi:type="dcterms:W3CDTF">2023-08-10T12:26:00Z</dcterms:created>
  <dcterms:modified xsi:type="dcterms:W3CDTF">2023-11-09T12:42:00Z</dcterms:modified>
</cp:coreProperties>
</file>