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4097" w:rsidRPr="00B35133" w:rsidRDefault="001A4097" w:rsidP="001A40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 w:rsidRPr="00B35133">
        <w:rPr>
          <w:rFonts w:ascii="Times New Roman" w:hAnsi="Times New Roman" w:cs="Times New Roman"/>
          <w:b/>
        </w:rPr>
        <w:t xml:space="preserve">Załącznik nr </w:t>
      </w:r>
      <w:r w:rsidR="00B35133" w:rsidRPr="00B35133">
        <w:rPr>
          <w:rFonts w:ascii="Times New Roman" w:hAnsi="Times New Roman" w:cs="Times New Roman"/>
          <w:b/>
        </w:rPr>
        <w:t>11.2</w:t>
      </w:r>
    </w:p>
    <w:p w:rsidR="001A4097" w:rsidRDefault="001A4097" w:rsidP="001A409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SZCZEGÓŁOWY OPIS SPOSOBU WYKONANIA PRZEDMIOTU ZAMÓWIENIA</w:t>
      </w:r>
    </w:p>
    <w:p w:rsidR="001A4097" w:rsidRDefault="001A4097" w:rsidP="001A4097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szCs w:val="24"/>
        </w:rPr>
      </w:pPr>
    </w:p>
    <w:p w:rsidR="001A4097" w:rsidRDefault="001A4097" w:rsidP="001A4097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>Część 2-</w:t>
      </w:r>
      <w:r w:rsidRPr="00CA4B60">
        <w:rPr>
          <w:b/>
          <w:bCs/>
        </w:rPr>
        <w:t xml:space="preserve"> </w:t>
      </w:r>
      <w:r>
        <w:rPr>
          <w:b/>
          <w:bCs/>
        </w:rPr>
        <w:t>Odbiór i zagospodarowanie odpadów ze sprzątania ogólnodostępnych terenów miejskich (sprzątanie śmieci z ulic, placów, skwerków, alejek, parkingów)</w:t>
      </w:r>
    </w:p>
    <w:p w:rsidR="001A4097" w:rsidRDefault="001A4097" w:rsidP="001A4097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ar-SA"/>
        </w:rPr>
      </w:pPr>
    </w:p>
    <w:p w:rsidR="001A4097" w:rsidRDefault="001A4097" w:rsidP="001A4097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ar-SA"/>
        </w:rPr>
      </w:pPr>
      <w:r w:rsidRPr="001068E8"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ar-SA"/>
        </w:rPr>
        <w:t>1. Przedmiotem zamówienia jest wykonanie usługi polegającej na:</w:t>
      </w:r>
    </w:p>
    <w:p w:rsidR="001A4097" w:rsidRDefault="001A4097" w:rsidP="001A4097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  <w:r>
        <w:rPr>
          <w:rStyle w:val="Hipercze"/>
          <w:color w:val="auto"/>
          <w:szCs w:val="24"/>
          <w:u w:val="none"/>
        </w:rPr>
        <w:t xml:space="preserve">- odbiorze i zagospodarowaniu odpadów ze </w:t>
      </w:r>
      <w:r w:rsidRPr="00572588">
        <w:rPr>
          <w:bCs/>
        </w:rPr>
        <w:t xml:space="preserve">sprzątania </w:t>
      </w:r>
      <w:r>
        <w:rPr>
          <w:bCs/>
        </w:rPr>
        <w:t xml:space="preserve">bieżącego </w:t>
      </w:r>
      <w:r w:rsidRPr="00572588">
        <w:rPr>
          <w:bCs/>
        </w:rPr>
        <w:t xml:space="preserve">ogólnodostępnych terenów miejskich (sprzątanie </w:t>
      </w:r>
      <w:r>
        <w:rPr>
          <w:bCs/>
        </w:rPr>
        <w:t>odpadów</w:t>
      </w:r>
      <w:r w:rsidRPr="00572588">
        <w:rPr>
          <w:bCs/>
        </w:rPr>
        <w:t xml:space="preserve"> z ulic, placów, skwerków, alejek, parkingów)</w:t>
      </w:r>
      <w:r>
        <w:rPr>
          <w:bCs/>
        </w:rPr>
        <w:t xml:space="preserve"> przez pracowników publicznych, z prac interwencyjnych oraz akcji typu "sprzątanie świata",</w:t>
      </w:r>
    </w:p>
    <w:p w:rsidR="001A4097" w:rsidRDefault="001A4097" w:rsidP="001A4097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  <w:r>
        <w:rPr>
          <w:bCs/>
        </w:rPr>
        <w:t>- ww. odpady gromadzone będą w kontenerach o pojemności 1100 l, 660 l, 240 l w miejscu wskazanym przez Zamawiającego oraz w workach o pojemności 60l lub 120 l zostawianych do odbioru na chodnikach, skwerkach, parkingach, placach, trawnikach itp.,</w:t>
      </w:r>
    </w:p>
    <w:p w:rsidR="001A4097" w:rsidRPr="0022051D" w:rsidRDefault="001A4097" w:rsidP="001A4097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  <w:r>
        <w:rPr>
          <w:bCs/>
        </w:rPr>
        <w:t xml:space="preserve">- </w:t>
      </w:r>
      <w:r w:rsidRPr="0022051D">
        <w:rPr>
          <w:rFonts w:eastAsia="Lucida Sans Unicode" w:cs="Tahoma"/>
          <w:color w:val="000000"/>
          <w:kern w:val="3"/>
          <w:szCs w:val="24"/>
          <w:lang w:eastAsia="pl-PL"/>
        </w:rPr>
        <w:t>Wykonawca w ramach niniejszej umowy zobowiązany jest do odbioru następujących frakcji odpadów komunalnych:</w:t>
      </w:r>
      <w:r>
        <w:rPr>
          <w:rFonts w:eastAsia="Lucida Sans Unicode" w:cs="Tahoma"/>
          <w:color w:val="000000"/>
          <w:kern w:val="3"/>
          <w:szCs w:val="24"/>
          <w:lang w:eastAsia="pl-PL"/>
        </w:rPr>
        <w:t xml:space="preserve"> </w:t>
      </w:r>
      <w:r w:rsidRPr="0022051D">
        <w:rPr>
          <w:rFonts w:eastAsia="Lucida Sans Unicode" w:cs="Tahoma"/>
          <w:color w:val="000000"/>
          <w:kern w:val="3"/>
          <w:szCs w:val="24"/>
          <w:lang w:eastAsia="pl-PL"/>
        </w:rPr>
        <w:t>odpady pozostałe po segregacji (zmieszane),</w:t>
      </w:r>
      <w:r>
        <w:rPr>
          <w:rFonts w:eastAsia="Lucida Sans Unicode" w:cs="Tahoma"/>
          <w:color w:val="000000"/>
          <w:kern w:val="3"/>
          <w:szCs w:val="24"/>
          <w:lang w:eastAsia="pl-PL"/>
        </w:rPr>
        <w:t xml:space="preserve"> </w:t>
      </w:r>
      <w:r w:rsidRPr="0022051D">
        <w:rPr>
          <w:rFonts w:eastAsia="Lucida Sans Unicode" w:cs="Tahoma"/>
          <w:color w:val="000000"/>
          <w:kern w:val="3"/>
          <w:szCs w:val="24"/>
          <w:lang w:eastAsia="pl-PL"/>
        </w:rPr>
        <w:t>szkło,</w:t>
      </w:r>
      <w:r>
        <w:rPr>
          <w:rFonts w:eastAsia="Lucida Sans Unicode" w:cs="Tahoma"/>
          <w:color w:val="000000"/>
          <w:kern w:val="3"/>
          <w:szCs w:val="24"/>
          <w:lang w:eastAsia="pl-PL"/>
        </w:rPr>
        <w:t xml:space="preserve"> </w:t>
      </w:r>
      <w:r w:rsidRPr="0022051D">
        <w:rPr>
          <w:rFonts w:eastAsia="Lucida Sans Unicode" w:cs="Tahoma"/>
          <w:color w:val="000000"/>
          <w:kern w:val="3"/>
          <w:szCs w:val="24"/>
          <w:lang w:eastAsia="pl-PL"/>
        </w:rPr>
        <w:t>papier,</w:t>
      </w:r>
      <w:r>
        <w:rPr>
          <w:rFonts w:eastAsia="Lucida Sans Unicode" w:cs="Tahoma"/>
          <w:color w:val="000000"/>
          <w:kern w:val="3"/>
          <w:szCs w:val="24"/>
          <w:lang w:eastAsia="pl-PL"/>
        </w:rPr>
        <w:t xml:space="preserve"> </w:t>
      </w:r>
      <w:r w:rsidRPr="0022051D">
        <w:rPr>
          <w:rFonts w:eastAsia="Lucida Sans Unicode" w:cs="Tahoma"/>
          <w:color w:val="000000"/>
          <w:kern w:val="3"/>
          <w:szCs w:val="24"/>
          <w:lang w:eastAsia="pl-PL"/>
        </w:rPr>
        <w:t>metale i tworzywa sztuczne</w:t>
      </w:r>
      <w:r>
        <w:rPr>
          <w:rFonts w:eastAsia="Lucida Sans Unicode" w:cs="Tahoma"/>
          <w:color w:val="000000"/>
          <w:kern w:val="3"/>
          <w:szCs w:val="24"/>
          <w:lang w:eastAsia="pl-PL"/>
        </w:rPr>
        <w:t xml:space="preserve"> oraz </w:t>
      </w:r>
      <w:r w:rsidRPr="0022051D">
        <w:rPr>
          <w:rFonts w:eastAsia="Lucida Sans Unicode" w:cs="Tahoma"/>
          <w:color w:val="000000"/>
          <w:kern w:val="3"/>
          <w:szCs w:val="24"/>
          <w:lang w:eastAsia="pl-PL"/>
        </w:rPr>
        <w:t>bioodpady</w:t>
      </w:r>
      <w:r>
        <w:rPr>
          <w:rFonts w:eastAsia="Lucida Sans Unicode" w:cs="Tahoma"/>
          <w:color w:val="000000"/>
          <w:kern w:val="3"/>
          <w:szCs w:val="24"/>
          <w:lang w:eastAsia="pl-PL"/>
        </w:rPr>
        <w:t>.</w:t>
      </w:r>
    </w:p>
    <w:p w:rsidR="001A4097" w:rsidRDefault="001A4097" w:rsidP="001A4097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  <w:r>
        <w:rPr>
          <w:bCs/>
        </w:rPr>
        <w:t xml:space="preserve">- odpady selektywnie zbierane będą umieszczane w workach o odpowiedniej kolorystyce, </w:t>
      </w:r>
    </w:p>
    <w:p w:rsidR="001A4097" w:rsidRDefault="001A4097" w:rsidP="001A4097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  <w:r>
        <w:rPr>
          <w:bCs/>
        </w:rPr>
        <w:t>- odbiór odpadów polegać będzie na telefonicznym lub pisemnym (e-mail) zgłoszeniu Zamawiającego odbioru worków lub opróżnienia kontenera wraz z podaniem dokładnej lokalizacji i ilości odpadów do odbioru,</w:t>
      </w:r>
    </w:p>
    <w:p w:rsidR="001A4097" w:rsidRDefault="001A4097" w:rsidP="001A4097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  <w:r>
        <w:rPr>
          <w:bCs/>
        </w:rPr>
        <w:t>- zgłoszone do odbioru odpady Wykonawca zapewnia niezwłocznie, jednak nie później niż do 14:00 dnia następnego po zgłoszeniu przez Zamawiającego.</w:t>
      </w:r>
    </w:p>
    <w:p w:rsidR="001A4097" w:rsidRDefault="001A4097" w:rsidP="001A4097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  <w:r>
        <w:rPr>
          <w:bCs/>
        </w:rPr>
        <w:t>- zakres będzie rozliczany na podstawie zbiorczego zestawienia ilości odebranych (m</w:t>
      </w:r>
      <w:r>
        <w:rPr>
          <w:bCs/>
          <w:vertAlign w:val="superscript"/>
        </w:rPr>
        <w:t>3</w:t>
      </w:r>
      <w:r>
        <w:rPr>
          <w:bCs/>
        </w:rPr>
        <w:t xml:space="preserve">) w miesiącu odpadów. Zestawienie będzie przedstawiane Zamawiającemu wraz z fakturą. </w:t>
      </w:r>
    </w:p>
    <w:p w:rsidR="001A4097" w:rsidRDefault="001A4097" w:rsidP="001A4097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/>
          <w:bCs/>
          <w:szCs w:val="24"/>
        </w:rPr>
      </w:pPr>
    </w:p>
    <w:p w:rsidR="001A4097" w:rsidRDefault="006D2284" w:rsidP="001A4097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2. </w:t>
      </w:r>
      <w:r w:rsidR="001A4097" w:rsidRPr="002C6756">
        <w:rPr>
          <w:b/>
          <w:bCs/>
          <w:szCs w:val="24"/>
        </w:rPr>
        <w:t>Warunki realizacji przedmiotu zamówienia:</w:t>
      </w:r>
    </w:p>
    <w:p w:rsidR="001A4097" w:rsidRDefault="001A4097" w:rsidP="001A4097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1. Obowiązkiem Wykonawcy jest wykonani</w:t>
      </w:r>
      <w:r w:rsidR="006D2284">
        <w:rPr>
          <w:bCs/>
          <w:szCs w:val="24"/>
        </w:rPr>
        <w:t>e przedmiotu zamówienia zgodnie</w:t>
      </w:r>
      <w:r w:rsidR="006D2284">
        <w:rPr>
          <w:bCs/>
          <w:szCs w:val="24"/>
        </w:rPr>
        <w:br/>
      </w:r>
      <w:r>
        <w:rPr>
          <w:bCs/>
          <w:szCs w:val="24"/>
        </w:rPr>
        <w:t>z obowiązującymi przepisami prawa, a w szczególności:</w:t>
      </w:r>
    </w:p>
    <w:p w:rsidR="001A4097" w:rsidRPr="00821CB2" w:rsidRDefault="001A4097" w:rsidP="001A409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>a) ustawy z dnia 14 grudnia 2012 r. o odpada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Dz. U. z 2022 r. poz. 699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zm.</w:t>
      </w:r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:rsidR="001A4097" w:rsidRPr="00821CB2" w:rsidRDefault="001A4097" w:rsidP="001A409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>b) ustawy z dnia 13 września 1996 r. o utrzymaniu czystości i porządku w gminach (</w:t>
      </w:r>
      <w:proofErr w:type="spellStart"/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>.: Dz. U. z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1297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zm.</w:t>
      </w:r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:rsidR="001A4097" w:rsidRPr="00821CB2" w:rsidRDefault="001A4097" w:rsidP="001A409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B2">
        <w:rPr>
          <w:rFonts w:ascii="Times New Roman" w:hAnsi="Times New Roman" w:cs="Times New Roman"/>
          <w:sz w:val="24"/>
          <w:szCs w:val="24"/>
        </w:rPr>
        <w:t>c) przepisów wykonawczych do ww. ustaw m. in.:</w:t>
      </w:r>
    </w:p>
    <w:p w:rsidR="001A4097" w:rsidRPr="00821CB2" w:rsidRDefault="001A4097" w:rsidP="001A409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B2">
        <w:rPr>
          <w:rFonts w:ascii="Times New Roman" w:hAnsi="Times New Roman" w:cs="Times New Roman"/>
          <w:sz w:val="24"/>
          <w:szCs w:val="24"/>
        </w:rPr>
        <w:t>- Rozporządzenia Ministra Środowiska z dnia 11 stycznia 2013 r. w sprawie szczegółowych wymagań w zakresie odbierania odpadów komunalnych od właścicieli nieruchomości,</w:t>
      </w:r>
    </w:p>
    <w:p w:rsidR="001A4097" w:rsidRPr="00821CB2" w:rsidRDefault="001A4097" w:rsidP="001A409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B2">
        <w:rPr>
          <w:rFonts w:ascii="Times New Roman" w:hAnsi="Times New Roman" w:cs="Times New Roman"/>
          <w:sz w:val="24"/>
          <w:szCs w:val="24"/>
        </w:rPr>
        <w:t>- Rozporządzenia Ministra Środowiska z dnia 7 października 2016 r. w sprawie szczegółowych wymagań dla transportu odpadów,</w:t>
      </w:r>
    </w:p>
    <w:p w:rsidR="001A4097" w:rsidRPr="00821CB2" w:rsidRDefault="001A4097" w:rsidP="001A409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B2">
        <w:rPr>
          <w:rFonts w:ascii="Times New Roman" w:hAnsi="Times New Roman" w:cs="Times New Roman"/>
          <w:sz w:val="24"/>
          <w:szCs w:val="24"/>
        </w:rPr>
        <w:t>- Rozporządzenia Ministra Środowiska z dnia 16 czerwca 2009 r. w sprawie bezpieczeństwa i higieny pracy przy gospodarowaniu odpadami komunalnymi,</w:t>
      </w:r>
    </w:p>
    <w:p w:rsidR="001A4097" w:rsidRPr="007629B0" w:rsidRDefault="001A4097" w:rsidP="001A4097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 w:rsidRPr="00821CB2">
        <w:rPr>
          <w:szCs w:val="24"/>
        </w:rPr>
        <w:t>d) przepisów prawa miejscowego w szczególności</w:t>
      </w:r>
      <w:r>
        <w:rPr>
          <w:szCs w:val="24"/>
        </w:rPr>
        <w:t xml:space="preserve"> </w:t>
      </w:r>
      <w:r w:rsidRPr="00821CB2">
        <w:rPr>
          <w:color w:val="000000"/>
          <w:szCs w:val="24"/>
        </w:rPr>
        <w:t>Uchwały Rady Miejskiej w Gołdapi w sprawie uchwalenia Regulaminu utr</w:t>
      </w:r>
      <w:r>
        <w:rPr>
          <w:color w:val="000000"/>
          <w:szCs w:val="24"/>
        </w:rPr>
        <w:t>zymania czystości</w:t>
      </w:r>
      <w:r w:rsidRPr="00821CB2">
        <w:rPr>
          <w:color w:val="000000"/>
          <w:szCs w:val="24"/>
        </w:rPr>
        <w:t xml:space="preserve"> i porządku na terenie Gminy Gołdap</w:t>
      </w:r>
      <w:r>
        <w:rPr>
          <w:bCs/>
          <w:szCs w:val="24"/>
        </w:rPr>
        <w:t>. Obowiązkiem Wykonawcy jest zagospodarowanie odpadów bądź ich przekazanie do zagospodarowania uprawnionym do tego podmiotom.</w:t>
      </w:r>
    </w:p>
    <w:p w:rsidR="001A4097" w:rsidRDefault="001A4097" w:rsidP="001A4097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 xml:space="preserve">3. Wykonawca ponosi pełną odpowiedzialność za wszelkie szkody w majątku Zamawiającego oraz osób trzecich w trakcie realizacji usługi oraz w jej następstwie. </w:t>
      </w:r>
    </w:p>
    <w:p w:rsidR="001A4097" w:rsidRDefault="001A4097" w:rsidP="001A4097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4. Zamawiający zastrzega sobie prawo do kontroli prawidłowości wykonywania usługi.</w:t>
      </w:r>
    </w:p>
    <w:p w:rsidR="001A4097" w:rsidRDefault="001A4097" w:rsidP="001A4097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 xml:space="preserve">5. Obowiązkiem Wykonawcy jest natychmiastowe wykonanie poprawek w przypadku stwierdzenia wadliwego wykonania usługi. </w:t>
      </w:r>
    </w:p>
    <w:p w:rsidR="006D2284" w:rsidRDefault="006D2284" w:rsidP="006D2284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</w:pPr>
      <w:r>
        <w:rPr>
          <w:bCs/>
          <w:szCs w:val="24"/>
        </w:rPr>
        <w:t xml:space="preserve">6. </w:t>
      </w:r>
      <w:r>
        <w:t xml:space="preserve">Wykonawca zobowiązany jest do sporządzania i przekazywania sprawozdania, o którym mowa w art. 9n ustawy o utrzymaniu czystości i porządku w gminach i przekazania go </w:t>
      </w:r>
      <w:r>
        <w:rPr>
          <w:color w:val="000000"/>
        </w:rPr>
        <w:lastRenderedPageBreak/>
        <w:t xml:space="preserve">Zamawiającemu </w:t>
      </w:r>
      <w:proofErr w:type="gramStart"/>
      <w:r>
        <w:rPr>
          <w:color w:val="000000"/>
        </w:rPr>
        <w:t>oraz</w:t>
      </w:r>
      <w:r>
        <w:t xml:space="preserve">  </w:t>
      </w:r>
      <w:r>
        <w:rPr>
          <w:color w:val="000000"/>
        </w:rPr>
        <w:t>ZWIĄZKOWI</w:t>
      </w:r>
      <w:proofErr w:type="gramEnd"/>
      <w:r>
        <w:rPr>
          <w:color w:val="000000"/>
        </w:rPr>
        <w:t xml:space="preserve"> MIĘDZYGMINNEMU</w:t>
      </w:r>
      <w:r>
        <w:t xml:space="preserve"> „Gospodarka Komunalna” w Ełk, ul. Marsz. J. Piłsudskiego 2, 19-300 Ełk w wymaganym terminie.</w:t>
      </w:r>
    </w:p>
    <w:p w:rsidR="006D2284" w:rsidRDefault="006D2284" w:rsidP="006D2284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</w:pPr>
    </w:p>
    <w:p w:rsidR="006D2284" w:rsidRPr="009D3D51" w:rsidRDefault="006D2284" w:rsidP="006D228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Rozliczenie, koszty realizacji przedmiotu umowy</w:t>
      </w:r>
    </w:p>
    <w:p w:rsidR="006D2284" w:rsidRPr="009D3D51" w:rsidRDefault="006D2284" w:rsidP="006D2284">
      <w:pPr>
        <w:pStyle w:val="Standard"/>
        <w:tabs>
          <w:tab w:val="center" w:pos="4896"/>
          <w:tab w:val="right" w:pos="9432"/>
        </w:tabs>
        <w:jc w:val="both"/>
        <w:rPr>
          <w:rFonts w:cs="Times New Roman"/>
        </w:rPr>
      </w:pPr>
      <w:r w:rsidRPr="009D3D51">
        <w:rPr>
          <w:rFonts w:cs="Times New Roman"/>
        </w:rPr>
        <w:t>1. Rozliczenie wykonywania przedmiotu umowy będzie odbywać się w okresach miesięcznych</w:t>
      </w:r>
      <w:r>
        <w:rPr>
          <w:rFonts w:cs="Times New Roman"/>
        </w:rPr>
        <w:t>.</w:t>
      </w:r>
    </w:p>
    <w:p w:rsidR="006D2284" w:rsidRPr="006D2284" w:rsidRDefault="006D2284" w:rsidP="006D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84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6D2284">
        <w:rPr>
          <w:rFonts w:ascii="Times New Roman" w:hAnsi="Times New Roman" w:cs="Times New Roman"/>
          <w:sz w:val="24"/>
          <w:szCs w:val="24"/>
        </w:rPr>
        <w:t>Wysokość wynagrodzenia Wykonawcy będzie wynikać z ilości (m</w:t>
      </w:r>
      <w:r w:rsidRPr="006D22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D2284">
        <w:rPr>
          <w:rFonts w:ascii="Times New Roman" w:hAnsi="Times New Roman" w:cs="Times New Roman"/>
          <w:sz w:val="24"/>
          <w:szCs w:val="24"/>
        </w:rPr>
        <w:t>) faktycznie odebranych odpadów oraz ceny jednostkowej za odbiór i zagospodarowanie 1 m</w:t>
      </w:r>
      <w:r w:rsidRPr="006D22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D2284">
        <w:rPr>
          <w:rFonts w:ascii="Times New Roman" w:hAnsi="Times New Roman" w:cs="Times New Roman"/>
          <w:sz w:val="24"/>
          <w:szCs w:val="24"/>
        </w:rPr>
        <w:t xml:space="preserve"> danej frakcji odpadów ze sprzątania ogólnodostępnych otwartych terenów miejskich </w:t>
      </w:r>
      <w:r>
        <w:rPr>
          <w:rFonts w:ascii="Times New Roman" w:hAnsi="Times New Roman" w:cs="Times New Roman"/>
          <w:sz w:val="24"/>
          <w:szCs w:val="24"/>
        </w:rPr>
        <w:t>wg poniższych wzorów</w:t>
      </w:r>
      <w:r w:rsidRPr="006D2284">
        <w:rPr>
          <w:rFonts w:ascii="Times New Roman" w:hAnsi="Times New Roman" w:cs="Times New Roman"/>
          <w:sz w:val="24"/>
          <w:szCs w:val="24"/>
        </w:rPr>
        <w:t>:</w:t>
      </w:r>
    </w:p>
    <w:p w:rsidR="006D2284" w:rsidRPr="009D3D51" w:rsidRDefault="006D2284" w:rsidP="006D2284">
      <w:pPr>
        <w:keepNext/>
        <w:tabs>
          <w:tab w:val="left" w:pos="0"/>
          <w:tab w:val="left" w:pos="60"/>
        </w:tabs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3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odbiór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zagospodarowanie pozostałych po segregacji (zmieszanych) odpadów komunalnych: </w:t>
      </w:r>
    </w:p>
    <w:p w:rsidR="006D2284" w:rsidRPr="009D3D51" w:rsidRDefault="006D2284" w:rsidP="006D2284">
      <w:pPr>
        <w:keepNext/>
        <w:tabs>
          <w:tab w:val="left" w:pos="0"/>
          <w:tab w:val="left" w:pos="60"/>
        </w:tabs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ilość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w 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odebranej i zagospodarowanej frakcji odpadów pozostałych po segregacji (zmieszanych) 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w danym miesiącu x cena ofertowa kosztu odbioru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i zagospodarowania 1 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odpadów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danej frakcji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gramStart"/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+  obowiązująca</w:t>
      </w:r>
      <w:proofErr w:type="gramEnd"/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stawka podatku VAT</w:t>
      </w:r>
    </w:p>
    <w:p w:rsidR="006D2284" w:rsidRPr="009D3D51" w:rsidRDefault="006D2284" w:rsidP="006D2284">
      <w:pPr>
        <w:keepNext/>
        <w:tabs>
          <w:tab w:val="left" w:pos="0"/>
          <w:tab w:val="left" w:pos="60"/>
        </w:tabs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  <w:r w:rsidRPr="009D3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odbiór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zagospodarowanie odpadów frakcji papieru i tektury</w:t>
      </w:r>
      <w:r w:rsidRPr="009D3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D2284" w:rsidRPr="009D3D51" w:rsidRDefault="006D2284" w:rsidP="006D2284">
      <w:pPr>
        <w:keepNext/>
        <w:tabs>
          <w:tab w:val="left" w:pos="0"/>
          <w:tab w:val="left" w:pos="60"/>
        </w:tabs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ilość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w 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odebranej i zagospodarowanej frakcji odpadów papieru i tektury 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w danym miesiącu x cena ofertowa kosztu odbioru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i zagospodarowania 1 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odpadów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danej frakcji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gramStart"/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+  obowiązująca</w:t>
      </w:r>
      <w:proofErr w:type="gramEnd"/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stawka podatku VAT</w:t>
      </w:r>
    </w:p>
    <w:p w:rsidR="006D2284" w:rsidRPr="009D3D51" w:rsidRDefault="006D2284" w:rsidP="006D2284">
      <w:pPr>
        <w:keepNext/>
        <w:tabs>
          <w:tab w:val="left" w:pos="0"/>
          <w:tab w:val="left" w:pos="60"/>
        </w:tabs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c) </w:t>
      </w:r>
      <w:r w:rsidRPr="009D3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odbiór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zagospodarowanie odpadów frakcji metale i tworzywa sztuczne</w:t>
      </w:r>
    </w:p>
    <w:p w:rsidR="006D2284" w:rsidRPr="009D3D51" w:rsidRDefault="006D2284" w:rsidP="006D2284">
      <w:pPr>
        <w:keepNext/>
        <w:tabs>
          <w:tab w:val="left" w:pos="0"/>
          <w:tab w:val="left" w:pos="60"/>
        </w:tabs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ilość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w 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odebranej i zagospodarowanej frakcji odpadów metali i tworzyw sztucznych 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w danym miesiącu x cena ofertowa kosztu odbioru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i zagospodarowania 1 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odpadów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danej frakcji +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obowiązująca stawka podatku VAT</w:t>
      </w:r>
    </w:p>
    <w:p w:rsidR="006D2284" w:rsidRPr="009D3D51" w:rsidRDefault="006D2284" w:rsidP="006D2284">
      <w:pPr>
        <w:keepNext/>
        <w:tabs>
          <w:tab w:val="left" w:pos="0"/>
          <w:tab w:val="left" w:pos="60"/>
        </w:tabs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Pr="009D3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odbiór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zagospodarowanie odpadów frakcji bioodpady (BIO)</w:t>
      </w:r>
    </w:p>
    <w:p w:rsidR="006D2284" w:rsidRPr="006D2284" w:rsidRDefault="006D2284" w:rsidP="006D2284">
      <w:pPr>
        <w:keepNext/>
        <w:tabs>
          <w:tab w:val="left" w:pos="0"/>
          <w:tab w:val="left" w:pos="60"/>
        </w:tabs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ilość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w 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odebranej i zagospodarowanej frakcji odpadów BIO 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w danym miesiącu x cena ofertowa kosztu odbioru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i zagospodarowania 1 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odpadów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danej frakcji +</w:t>
      </w:r>
      <w:r w:rsidRPr="009D3D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obowiązująca stawka podatku VAT</w:t>
      </w:r>
    </w:p>
    <w:p w:rsidR="006D2284" w:rsidRPr="009D3D51" w:rsidRDefault="006D2284" w:rsidP="007862B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D3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3. Ceny muszą uwzględniać wszystkie koszty związane z odbiorem 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zagospodarowaniem</w:t>
      </w:r>
      <w:r w:rsidRPr="009D3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odpadów. </w:t>
      </w:r>
    </w:p>
    <w:p w:rsidR="007862BE" w:rsidRDefault="007862BE" w:rsidP="007862BE">
      <w:pPr>
        <w:spacing w:after="0" w:line="240" w:lineRule="auto"/>
      </w:pPr>
      <w:r>
        <w:t xml:space="preserve"> </w:t>
      </w:r>
    </w:p>
    <w:p w:rsidR="007862BE" w:rsidRDefault="007862BE" w:rsidP="00786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Prognozowane ilości do odbioru i zagospodarowania odpadów komunalnych </w:t>
      </w:r>
    </w:p>
    <w:p w:rsidR="007862BE" w:rsidRDefault="007862BE" w:rsidP="00786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2"/>
        <w:gridCol w:w="2410"/>
      </w:tblGrid>
      <w:tr w:rsidR="007862BE" w:rsidRPr="007862BE" w:rsidTr="007862BE">
        <w:trPr>
          <w:trHeight w:val="687"/>
          <w:jc w:val="center"/>
        </w:trPr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62BE" w:rsidRPr="007862BE" w:rsidRDefault="007862BE" w:rsidP="007862B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7862BE" w:rsidRPr="007862BE" w:rsidRDefault="007862BE" w:rsidP="007862B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2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Frakcja odpadu do odbioru i zagospodarowania</w:t>
            </w:r>
          </w:p>
          <w:p w:rsidR="007862BE" w:rsidRPr="007862BE" w:rsidRDefault="007862BE" w:rsidP="007862B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62BE" w:rsidRDefault="007862BE" w:rsidP="007862B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862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Ilość odpadów w m</w:t>
            </w:r>
            <w:r w:rsidRPr="007862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 w:rsidRPr="007862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7862BE" w:rsidRPr="007862BE" w:rsidRDefault="007862BE" w:rsidP="007862B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862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w okresie realizacji przedmiotu umowy </w:t>
            </w:r>
          </w:p>
          <w:p w:rsidR="007862BE" w:rsidRPr="007862BE" w:rsidRDefault="007862BE" w:rsidP="007862B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862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(24 miesiące)</w:t>
            </w:r>
          </w:p>
        </w:tc>
      </w:tr>
      <w:tr w:rsidR="007862BE" w:rsidRPr="007862BE" w:rsidTr="007862BE">
        <w:trPr>
          <w:trHeight w:val="302"/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62BE" w:rsidRPr="007862BE" w:rsidRDefault="007862BE" w:rsidP="007862B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6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pozostałe po segregacji (zmieszane)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62BE" w:rsidRPr="007862BE" w:rsidRDefault="007862BE" w:rsidP="007862B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6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188,0</w:t>
            </w:r>
          </w:p>
        </w:tc>
      </w:tr>
      <w:tr w:rsidR="007862BE" w:rsidRPr="007862BE" w:rsidTr="007862BE">
        <w:trPr>
          <w:trHeight w:val="163"/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62BE" w:rsidRPr="007862BE" w:rsidRDefault="007862BE" w:rsidP="007862B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6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Bioodpady (BIO)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62BE" w:rsidRPr="007862BE" w:rsidRDefault="007862BE" w:rsidP="007862B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6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418,0</w:t>
            </w:r>
          </w:p>
        </w:tc>
      </w:tr>
      <w:tr w:rsidR="007862BE" w:rsidRPr="007862BE" w:rsidTr="007862BE">
        <w:trPr>
          <w:trHeight w:val="138"/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62BE" w:rsidRPr="007862BE" w:rsidRDefault="007862BE" w:rsidP="007862B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6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opakowaniowe (metale i tworzywa sztuczne)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62BE" w:rsidRPr="007862BE" w:rsidRDefault="007862BE" w:rsidP="007862B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6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170,0</w:t>
            </w:r>
          </w:p>
        </w:tc>
      </w:tr>
      <w:tr w:rsidR="007862BE" w:rsidRPr="007862BE" w:rsidTr="007862BE">
        <w:trPr>
          <w:trHeight w:val="138"/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62BE" w:rsidRPr="007862BE" w:rsidRDefault="007862BE" w:rsidP="007862B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6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Papier i tektura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62BE" w:rsidRPr="007862BE" w:rsidRDefault="007862BE" w:rsidP="007862B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6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52,0</w:t>
            </w:r>
          </w:p>
        </w:tc>
      </w:tr>
      <w:tr w:rsidR="007862BE" w:rsidRPr="007862BE" w:rsidTr="007862BE">
        <w:trPr>
          <w:trHeight w:val="138"/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62BE" w:rsidRPr="007862BE" w:rsidRDefault="007862BE" w:rsidP="007862B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6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Szkło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62BE" w:rsidRPr="007862BE" w:rsidRDefault="007862BE" w:rsidP="007862B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6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60,0</w:t>
            </w:r>
          </w:p>
        </w:tc>
      </w:tr>
    </w:tbl>
    <w:p w:rsidR="007862BE" w:rsidRDefault="007862BE" w:rsidP="007862BE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</w:p>
    <w:p w:rsidR="007862BE" w:rsidRPr="007862BE" w:rsidRDefault="007862BE" w:rsidP="007862BE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7862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Zamawiający zastrzega, że podane wyżej ilości odpadów służą do określenia wartości oferty, jednak ilość poszczególnych frakcji odpadów może ulec zmianie w zależności od faktycznej ilości frakcji odpadów zebranych ze sprzątania ogólnodostępnych terenów miejskich. </w:t>
      </w:r>
    </w:p>
    <w:p w:rsidR="007862BE" w:rsidRPr="007862BE" w:rsidRDefault="007862BE">
      <w:pPr>
        <w:rPr>
          <w:rFonts w:ascii="Times New Roman" w:hAnsi="Times New Roman" w:cs="Times New Roman"/>
          <w:b/>
          <w:sz w:val="24"/>
          <w:szCs w:val="24"/>
        </w:rPr>
      </w:pPr>
    </w:p>
    <w:sectPr w:rsidR="007862BE" w:rsidRPr="007862BE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097"/>
    <w:rsid w:val="000850EE"/>
    <w:rsid w:val="00147024"/>
    <w:rsid w:val="001A4097"/>
    <w:rsid w:val="002A42F9"/>
    <w:rsid w:val="00306083"/>
    <w:rsid w:val="006D2284"/>
    <w:rsid w:val="007862BE"/>
    <w:rsid w:val="009E3AF0"/>
    <w:rsid w:val="00B35133"/>
    <w:rsid w:val="00BB5469"/>
    <w:rsid w:val="00D321AB"/>
    <w:rsid w:val="00E0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305F"/>
  <w15:docId w15:val="{DD4B33FB-0405-4C5C-B0AB-7D9EA414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A4097"/>
    <w:rPr>
      <w:color w:val="0000FF"/>
      <w:u w:val="single"/>
    </w:rPr>
  </w:style>
  <w:style w:type="paragraph" w:customStyle="1" w:styleId="WW-Tekstpodstawowywcity3">
    <w:name w:val="WW-Tekst podstawowy wci?ty 3"/>
    <w:basedOn w:val="Normalny"/>
    <w:rsid w:val="001A4097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1A409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1A40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A4097"/>
    <w:pPr>
      <w:ind w:left="720"/>
      <w:contextualSpacing/>
    </w:pPr>
  </w:style>
  <w:style w:type="paragraph" w:customStyle="1" w:styleId="Standard">
    <w:name w:val="Standard"/>
    <w:rsid w:val="006D22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814</Words>
  <Characters>4888</Characters>
  <Application>Microsoft Office Word</Application>
  <DocSecurity>0</DocSecurity>
  <Lines>40</Lines>
  <Paragraphs>11</Paragraphs>
  <ScaleCrop>false</ScaleCrop>
  <Company>Toshiba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jolanta.sztabinska</cp:lastModifiedBy>
  <cp:revision>4</cp:revision>
  <dcterms:created xsi:type="dcterms:W3CDTF">2022-10-01T18:05:00Z</dcterms:created>
  <dcterms:modified xsi:type="dcterms:W3CDTF">2022-11-17T11:56:00Z</dcterms:modified>
</cp:coreProperties>
</file>