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E81C" w14:textId="77777777" w:rsidR="00D81AC1" w:rsidRDefault="00D81AC1" w:rsidP="00D81AC1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425659F" w14:textId="77777777" w:rsidR="00D81AC1" w:rsidRDefault="00D81AC1" w:rsidP="00D81AC1">
      <w:pPr>
        <w:pStyle w:val="Standard"/>
        <w:spacing w:line="288" w:lineRule="auto"/>
        <w:jc w:val="center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ZAPYTANIE OFERTOWE</w:t>
      </w:r>
      <w:r>
        <w:rPr>
          <w:rFonts w:cs="Times New Roman"/>
          <w:b/>
          <w:bCs/>
        </w:rPr>
        <w:t xml:space="preserve"> </w:t>
      </w:r>
    </w:p>
    <w:p w14:paraId="49B84A85" w14:textId="31E881ED" w:rsidR="00D81AC1" w:rsidRPr="001746E4" w:rsidRDefault="00D81AC1" w:rsidP="00D81AC1">
      <w:pPr>
        <w:pStyle w:val="Standard"/>
        <w:spacing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</w:t>
      </w:r>
      <w:r w:rsidR="00F46B67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/11/WKS/2022</w:t>
      </w:r>
    </w:p>
    <w:p w14:paraId="3E0FAE47" w14:textId="592D3161" w:rsidR="00D81AC1" w:rsidRPr="001746E4" w:rsidRDefault="00D81AC1" w:rsidP="00D81AC1">
      <w:pPr>
        <w:pStyle w:val="Standard"/>
        <w:spacing w:line="288" w:lineRule="auto"/>
        <w:jc w:val="center"/>
        <w:rPr>
          <w:rFonts w:cs="Times New Roman"/>
          <w:b/>
        </w:rPr>
      </w:pPr>
      <w:r w:rsidRPr="001746E4">
        <w:rPr>
          <w:rFonts w:cs="Times New Roman"/>
          <w:b/>
          <w:bCs/>
        </w:rPr>
        <w:t xml:space="preserve">dotyczące </w:t>
      </w:r>
      <w:bookmarkStart w:id="0" w:name="_Hlk118717668"/>
      <w:r w:rsidRPr="00710191">
        <w:rPr>
          <w:rFonts w:cs="Times New Roman"/>
          <w:b/>
          <w:bCs/>
        </w:rPr>
        <w:t>wykonani</w:t>
      </w:r>
      <w:r>
        <w:rPr>
          <w:rFonts w:cs="Times New Roman"/>
          <w:b/>
          <w:bCs/>
        </w:rPr>
        <w:t>a</w:t>
      </w:r>
      <w:r w:rsidRPr="00710191">
        <w:rPr>
          <w:rFonts w:cs="Times New Roman"/>
          <w:b/>
          <w:bCs/>
        </w:rPr>
        <w:t xml:space="preserve"> i dostaw</w:t>
      </w:r>
      <w:r>
        <w:rPr>
          <w:rFonts w:cs="Times New Roman"/>
          <w:b/>
          <w:bCs/>
        </w:rPr>
        <w:t>y</w:t>
      </w:r>
      <w:r w:rsidRPr="0071019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strojów</w:t>
      </w:r>
      <w:r w:rsidRPr="00710191">
        <w:rPr>
          <w:rFonts w:cs="Times New Roman"/>
          <w:b/>
          <w:bCs/>
        </w:rPr>
        <w:t xml:space="preserve"> sportowych z nadrukiem</w:t>
      </w:r>
      <w:bookmarkEnd w:id="0"/>
      <w:r>
        <w:rPr>
          <w:rFonts w:cs="Times New Roman"/>
          <w:b/>
          <w:bCs/>
        </w:rPr>
        <w:t xml:space="preserve"> (czarno-zielone)</w:t>
      </w:r>
    </w:p>
    <w:p w14:paraId="7A9DAB16" w14:textId="77777777" w:rsidR="00D81AC1" w:rsidRPr="001746E4" w:rsidRDefault="00D81AC1" w:rsidP="00D81AC1">
      <w:pPr>
        <w:pStyle w:val="Standard"/>
        <w:spacing w:line="288" w:lineRule="auto"/>
        <w:jc w:val="center"/>
        <w:rPr>
          <w:rFonts w:cs="Times New Roman"/>
          <w:b/>
          <w:bCs/>
        </w:rPr>
      </w:pPr>
    </w:p>
    <w:p w14:paraId="0DB96E45" w14:textId="77777777" w:rsidR="00D81AC1" w:rsidRPr="001746E4" w:rsidRDefault="00D81AC1" w:rsidP="00D81AC1">
      <w:pPr>
        <w:pStyle w:val="Standard"/>
        <w:spacing w:line="288" w:lineRule="auto"/>
        <w:jc w:val="both"/>
        <w:rPr>
          <w:rFonts w:cs="Times New Roman"/>
          <w:b/>
          <w:bCs/>
        </w:rPr>
      </w:pPr>
    </w:p>
    <w:p w14:paraId="1DC80989" w14:textId="77777777" w:rsidR="00D81AC1" w:rsidRPr="001746E4" w:rsidRDefault="00D81AC1" w:rsidP="00D81AC1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I. Nazwa i adres Zamawiającego:</w:t>
      </w:r>
    </w:p>
    <w:p w14:paraId="1E2296A7" w14:textId="77777777" w:rsidR="00D81AC1" w:rsidRPr="00BA7FBB" w:rsidRDefault="00D81AC1" w:rsidP="00D81AC1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Gmina Gołdap, w imieniu której działa jednostka organizacyjna Urząd Miejski w Gołdapi  </w:t>
      </w:r>
    </w:p>
    <w:p w14:paraId="2FFA3BE4" w14:textId="77777777" w:rsidR="00D81AC1" w:rsidRPr="00BA7FBB" w:rsidRDefault="00D81AC1" w:rsidP="00D81AC1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z siedzibą pod adresem: Plac Zwycięstwa 14, 19-500 Gołdap  </w:t>
      </w:r>
    </w:p>
    <w:p w14:paraId="2DD86EA6" w14:textId="77777777" w:rsidR="00D81AC1" w:rsidRPr="00BA7FBB" w:rsidRDefault="00D81AC1" w:rsidP="00D81AC1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NIP 847-158-70-61, REGON 790671231</w:t>
      </w:r>
    </w:p>
    <w:p w14:paraId="6319A175" w14:textId="77777777" w:rsidR="00D81AC1" w:rsidRPr="00BA7FBB" w:rsidRDefault="00D81AC1" w:rsidP="00D81AC1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tel. +48 87 615-60-00, +48 87 615-08-00</w:t>
      </w:r>
    </w:p>
    <w:p w14:paraId="6953E675" w14:textId="77777777" w:rsidR="00D81AC1" w:rsidRPr="00BA7FBB" w:rsidRDefault="00000000" w:rsidP="00D81AC1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hyperlink r:id="rId7" w:history="1">
        <w:r w:rsidR="00D81AC1" w:rsidRPr="00BA7FBB">
          <w:rPr>
            <w:rStyle w:val="Hipercze"/>
            <w:rFonts w:cs="Times New Roman"/>
            <w:b/>
            <w:lang w:val="en-GB"/>
          </w:rPr>
          <w:t>www.goldap.pl</w:t>
        </w:r>
      </w:hyperlink>
      <w:r w:rsidR="00D81AC1" w:rsidRPr="00BA7FBB">
        <w:rPr>
          <w:rFonts w:cs="Times New Roman"/>
          <w:b/>
          <w:lang w:val="en-GB"/>
        </w:rPr>
        <w:t xml:space="preserve">; www.bip.goldap.pl </w:t>
      </w:r>
    </w:p>
    <w:p w14:paraId="52BD185B" w14:textId="77777777" w:rsidR="00D81AC1" w:rsidRPr="001746E4" w:rsidRDefault="00D81AC1" w:rsidP="00D81AC1">
      <w:pPr>
        <w:pStyle w:val="Standard"/>
        <w:spacing w:line="288" w:lineRule="auto"/>
        <w:jc w:val="both"/>
        <w:rPr>
          <w:rFonts w:cs="Times New Roman"/>
          <w:lang w:val="en-GB"/>
        </w:rPr>
      </w:pPr>
    </w:p>
    <w:p w14:paraId="3B5C2C95" w14:textId="77777777" w:rsidR="00D81AC1" w:rsidRPr="001746E4" w:rsidRDefault="00D81AC1" w:rsidP="00D81AC1">
      <w:pPr>
        <w:tabs>
          <w:tab w:val="left" w:pos="2160"/>
          <w:tab w:val="center" w:pos="6336"/>
          <w:tab w:val="right" w:pos="10872"/>
        </w:tabs>
        <w:spacing w:line="200" w:lineRule="atLeast"/>
        <w:ind w:left="720" w:hanging="716"/>
        <w:rPr>
          <w:rFonts w:cs="Times New Roman"/>
        </w:rPr>
      </w:pPr>
      <w:r w:rsidRPr="001746E4">
        <w:rPr>
          <w:rStyle w:val="Hipercze"/>
          <w:rFonts w:cs="Times New Roman"/>
          <w:b/>
          <w:bCs/>
          <w:color w:val="auto"/>
          <w:u w:val="none"/>
        </w:rPr>
        <w:t>II. Nazwa, opis i termin wykonania przedmiotu zamówienia:</w:t>
      </w:r>
    </w:p>
    <w:p w14:paraId="5A271B95" w14:textId="77777777" w:rsidR="00D81AC1" w:rsidRDefault="00D81AC1" w:rsidP="00D81AC1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959F999" w14:textId="77777777" w:rsidR="00D81AC1" w:rsidRDefault="00D81AC1" w:rsidP="00D81AC1">
      <w:pPr>
        <w:pStyle w:val="Standard"/>
        <w:spacing w:line="288" w:lineRule="auto"/>
        <w:jc w:val="both"/>
        <w:rPr>
          <w:rFonts w:cs="Times New Roman"/>
        </w:rPr>
      </w:pPr>
      <w:r w:rsidRPr="008D5027">
        <w:rPr>
          <w:rFonts w:ascii="Arial" w:hAnsi="Arial" w:cs="Arial"/>
          <w:b/>
          <w:sz w:val="22"/>
          <w:szCs w:val="22"/>
        </w:rPr>
        <w:t>P</w:t>
      </w:r>
      <w:r w:rsidRPr="008D5027">
        <w:rPr>
          <w:rFonts w:cs="Times New Roman"/>
          <w:b/>
        </w:rPr>
        <w:t>rzedmiotem zamówienia jest:</w:t>
      </w:r>
      <w:r w:rsidRPr="001746E4">
        <w:rPr>
          <w:rFonts w:cs="Times New Roman"/>
        </w:rPr>
        <w:t xml:space="preserve"> </w:t>
      </w:r>
      <w:r>
        <w:rPr>
          <w:rFonts w:cs="Times New Roman"/>
        </w:rPr>
        <w:t xml:space="preserve">wykonanie i dostawa kompletów sportowych </w:t>
      </w:r>
      <w:r w:rsidRPr="001746E4">
        <w:rPr>
          <w:rFonts w:cs="Times New Roman"/>
        </w:rPr>
        <w:t>z nadrukiem</w:t>
      </w:r>
      <w:r>
        <w:rPr>
          <w:rFonts w:cs="Times New Roman"/>
        </w:rPr>
        <w:t xml:space="preserve">, </w:t>
      </w:r>
    </w:p>
    <w:p w14:paraId="7BC92D95" w14:textId="77777777" w:rsidR="00D81AC1" w:rsidRDefault="00D81AC1" w:rsidP="00D81AC1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Miejsce dostawy: Gołdap, woj. Warmińsko-mazurskie, Plac Zwycięstwa 14. </w:t>
      </w:r>
    </w:p>
    <w:p w14:paraId="6FE6A683" w14:textId="77777777" w:rsidR="00D81AC1" w:rsidRPr="001746E4" w:rsidRDefault="00D81AC1" w:rsidP="00D81AC1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Przedmiot zamówienia według kodu CPV: </w:t>
      </w:r>
      <w:hyperlink r:id="rId8" w:history="1">
        <w:r w:rsidRPr="0053721C">
          <w:t>18412000-0</w:t>
        </w:r>
        <w:r w:rsidRPr="00C75D4E">
          <w:rPr>
            <w:rStyle w:val="Hipercze"/>
            <w:color w:val="auto"/>
            <w:u w:val="none"/>
          </w:rPr>
          <w:t xml:space="preserve"> </w:t>
        </w:r>
        <w:r>
          <w:rPr>
            <w:rStyle w:val="Hipercze"/>
            <w:color w:val="auto"/>
            <w:u w:val="none"/>
          </w:rPr>
          <w:t>–</w:t>
        </w:r>
        <w:r w:rsidRPr="00C75D4E">
          <w:rPr>
            <w:rStyle w:val="Hipercze"/>
            <w:color w:val="auto"/>
            <w:u w:val="none"/>
          </w:rPr>
          <w:t xml:space="preserve"> </w:t>
        </w:r>
      </w:hyperlink>
      <w:r>
        <w:t>Odzież sportowa</w:t>
      </w:r>
      <w:r w:rsidRPr="00C75D4E">
        <w:rPr>
          <w:rFonts w:cs="Times New Roman"/>
        </w:rPr>
        <w:t>;</w:t>
      </w:r>
      <w:r>
        <w:rPr>
          <w:rFonts w:cs="Times New Roman"/>
        </w:rPr>
        <w:t xml:space="preserve"> </w:t>
      </w: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</w:tblGrid>
      <w:tr w:rsidR="00D81AC1" w14:paraId="484DC1A3" w14:textId="77777777" w:rsidTr="0090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ED351" w14:textId="77777777" w:rsidR="00D81AC1" w:rsidRDefault="00D81AC1" w:rsidP="009068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6A0A63C0" w14:textId="77777777" w:rsidR="00D81AC1" w:rsidRPr="001746E4" w:rsidRDefault="00D81AC1" w:rsidP="00D81AC1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  <w:b/>
          <w:bCs/>
        </w:rPr>
        <w:t>Opis przedmiotu zamówienia:</w:t>
      </w:r>
    </w:p>
    <w:p w14:paraId="2BA1BF47" w14:textId="77777777" w:rsidR="00D81AC1" w:rsidRPr="001746E4" w:rsidRDefault="00D81AC1" w:rsidP="00D81AC1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Zakres zamówienia obejmuje:</w:t>
      </w:r>
    </w:p>
    <w:p w14:paraId="7733CA4D" w14:textId="77777777" w:rsidR="00D81AC1" w:rsidRPr="00184754" w:rsidRDefault="00D81AC1" w:rsidP="00D81AC1">
      <w:pPr>
        <w:pStyle w:val="Standard"/>
        <w:numPr>
          <w:ilvl w:val="0"/>
          <w:numId w:val="1"/>
        </w:numPr>
        <w:spacing w:line="288" w:lineRule="auto"/>
        <w:ind w:left="284"/>
        <w:jc w:val="both"/>
        <w:rPr>
          <w:rFonts w:cs="Times New Roman"/>
        </w:rPr>
      </w:pPr>
      <w:r w:rsidRPr="00184754">
        <w:rPr>
          <w:rFonts w:cs="Times New Roman"/>
        </w:rPr>
        <w:t xml:space="preserve">umieszczenie na </w:t>
      </w:r>
      <w:r>
        <w:rPr>
          <w:rFonts w:cs="Times New Roman"/>
        </w:rPr>
        <w:t>strojach</w:t>
      </w:r>
      <w:r w:rsidRPr="00184754">
        <w:rPr>
          <w:rFonts w:cs="Times New Roman"/>
        </w:rPr>
        <w:t xml:space="preserve"> sportowych nadruku</w:t>
      </w:r>
      <w:r>
        <w:rPr>
          <w:rFonts w:cs="Times New Roman"/>
        </w:rPr>
        <w:t xml:space="preserve"> </w:t>
      </w:r>
      <w:r w:rsidRPr="00184754">
        <w:rPr>
          <w:rFonts w:cs="Times New Roman"/>
        </w:rPr>
        <w:t>(po zatwierdzeniu przez Zamawiającego projektu nadruku),</w:t>
      </w:r>
    </w:p>
    <w:p w14:paraId="18E4DF11" w14:textId="77777777" w:rsidR="00D81AC1" w:rsidRPr="001746E4" w:rsidRDefault="00D81AC1" w:rsidP="00D81AC1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dostarczenie </w:t>
      </w:r>
      <w:r>
        <w:rPr>
          <w:rFonts w:cs="Times New Roman"/>
        </w:rPr>
        <w:t>strojów</w:t>
      </w:r>
      <w:r w:rsidRPr="001746E4">
        <w:rPr>
          <w:rFonts w:cs="Times New Roman"/>
        </w:rPr>
        <w:t xml:space="preserve"> do siedziby Zamawiającego,</w:t>
      </w:r>
    </w:p>
    <w:p w14:paraId="1F4E42A7" w14:textId="77777777" w:rsidR="00D81AC1" w:rsidRPr="001746E4" w:rsidRDefault="00D81AC1" w:rsidP="00D81AC1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>do znakowania Wykonawca użyje metody najbardziej adekwatnej do powierzchni,</w:t>
      </w:r>
    </w:p>
    <w:p w14:paraId="185FD258" w14:textId="77777777" w:rsidR="00D81AC1" w:rsidRDefault="00D81AC1" w:rsidP="00D81AC1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wszelkie koszty związane z przygotowaniem i korektą projektu, a także dostawa przedmiotu zamówienia do siedziby Zamawiającego powinny zostać wkalkulowane w cenę jednostkową. </w:t>
      </w:r>
    </w:p>
    <w:p w14:paraId="2F152CFF" w14:textId="77777777" w:rsidR="00D81AC1" w:rsidRDefault="00D81AC1" w:rsidP="00D81AC1">
      <w:pPr>
        <w:pStyle w:val="Standard"/>
        <w:spacing w:line="288" w:lineRule="auto"/>
        <w:jc w:val="both"/>
        <w:rPr>
          <w:rFonts w:cs="Times New Roman"/>
        </w:rPr>
      </w:pPr>
    </w:p>
    <w:p w14:paraId="5A6C00DC" w14:textId="77777777" w:rsidR="00D81AC1" w:rsidRPr="001746E4" w:rsidRDefault="00D81AC1" w:rsidP="00D81AC1">
      <w:pPr>
        <w:pStyle w:val="Standard"/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Charakterystyka </w:t>
      </w:r>
      <w:r>
        <w:rPr>
          <w:rFonts w:cs="Times New Roman"/>
        </w:rPr>
        <w:t>strojów sportowych</w:t>
      </w:r>
      <w:r w:rsidRPr="001746E4">
        <w:rPr>
          <w:rFonts w:cs="Times New Roman"/>
        </w:rPr>
        <w:t xml:space="preserve"> stanowiących przedmiot zamówienia: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859"/>
        <w:gridCol w:w="5386"/>
        <w:gridCol w:w="1134"/>
      </w:tblGrid>
      <w:tr w:rsidR="00D81AC1" w:rsidRPr="001746E4" w14:paraId="681B6B3B" w14:textId="77777777" w:rsidTr="0090686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EA09" w14:textId="77777777" w:rsidR="00D81AC1" w:rsidRPr="001746E4" w:rsidRDefault="00D81AC1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Lp.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4D9D" w14:textId="77777777" w:rsidR="00D81AC1" w:rsidRPr="001746E4" w:rsidRDefault="00D81AC1" w:rsidP="0090686C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3AB5" w14:textId="77777777" w:rsidR="00D81AC1" w:rsidRPr="001746E4" w:rsidRDefault="00D81AC1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Opis/parametry/rozmiar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2EDD9" w14:textId="77777777" w:rsidR="00D81AC1" w:rsidRPr="001746E4" w:rsidRDefault="00D81AC1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ilość</w:t>
            </w:r>
          </w:p>
        </w:tc>
      </w:tr>
      <w:tr w:rsidR="00D81AC1" w:rsidRPr="001746E4" w14:paraId="7F785A70" w14:textId="77777777" w:rsidTr="0090686C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DA89F" w14:textId="77777777" w:rsidR="00D81AC1" w:rsidRPr="001746E4" w:rsidRDefault="00D81AC1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AD511" w14:textId="77777777" w:rsidR="00D81AC1" w:rsidRPr="001746E4" w:rsidRDefault="00D81AC1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Strój sportowy (bluza</w:t>
            </w:r>
            <w:r>
              <w:rPr>
                <w:rFonts w:cs="Times New Roman"/>
              </w:rPr>
              <w:br/>
              <w:t>i spodnie)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F060" w14:textId="77777777" w:rsidR="00D81AC1" w:rsidRPr="006F5E48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materiał: poliester</w:t>
            </w:r>
            <w:r>
              <w:rPr>
                <w:rFonts w:cs="Times New Roman"/>
              </w:rPr>
              <w:t>;</w:t>
            </w:r>
          </w:p>
          <w:p w14:paraId="4B1E6ED0" w14:textId="77777777" w:rsidR="00D81AC1" w:rsidRPr="006F5E48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 xml:space="preserve">gramatura: ok. 150g/m2 </w:t>
            </w:r>
            <w:r>
              <w:rPr>
                <w:rFonts w:cs="Times New Roman"/>
              </w:rPr>
              <w:t>(</w:t>
            </w:r>
            <w:r w:rsidRPr="006F5E48">
              <w:rPr>
                <w:rFonts w:cs="Times New Roman"/>
              </w:rPr>
              <w:t xml:space="preserve">Zamawiający dopuszcza </w:t>
            </w:r>
            <w:r>
              <w:rPr>
                <w:rFonts w:cs="Times New Roman"/>
              </w:rPr>
              <w:t>wyższą</w:t>
            </w:r>
            <w:r w:rsidRPr="006F5E48">
              <w:rPr>
                <w:rFonts w:cs="Times New Roman"/>
              </w:rPr>
              <w:t xml:space="preserve"> gramaturę</w:t>
            </w:r>
            <w:r>
              <w:rPr>
                <w:rFonts w:cs="Times New Roman"/>
              </w:rPr>
              <w:t>);</w:t>
            </w:r>
          </w:p>
          <w:p w14:paraId="698DF687" w14:textId="77777777" w:rsidR="00D81AC1" w:rsidRPr="006F5E48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 xml:space="preserve">rozmiary: 140-180 cm </w:t>
            </w:r>
            <w:r>
              <w:rPr>
                <w:rFonts w:cs="Times New Roman"/>
              </w:rPr>
              <w:t>(</w:t>
            </w:r>
            <w:r w:rsidRPr="006F5E48">
              <w:rPr>
                <w:rFonts w:cs="Times New Roman"/>
              </w:rPr>
              <w:t>do ustalenia</w:t>
            </w:r>
            <w:r>
              <w:rPr>
                <w:rFonts w:cs="Times New Roman"/>
              </w:rPr>
              <w:br/>
            </w:r>
            <w:r w:rsidRPr="006F5E48">
              <w:rPr>
                <w:rFonts w:cs="Times New Roman"/>
              </w:rPr>
              <w:t>z Zamawiającym</w:t>
            </w:r>
            <w:r>
              <w:rPr>
                <w:rFonts w:cs="Times New Roman"/>
              </w:rPr>
              <w:t>);</w:t>
            </w:r>
          </w:p>
          <w:p w14:paraId="06379880" w14:textId="77777777" w:rsidR="00D81AC1" w:rsidRPr="006F5E48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załączniku</w:t>
            </w:r>
            <w:r>
              <w:rPr>
                <w:rFonts w:cs="Times New Roman"/>
              </w:rPr>
              <w:br/>
              <w:t>nr 2;</w:t>
            </w:r>
          </w:p>
          <w:p w14:paraId="1DE218DB" w14:textId="74E18386" w:rsidR="00D81AC1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kolor: czarno-</w:t>
            </w:r>
            <w:r>
              <w:rPr>
                <w:rFonts w:cs="Times New Roman"/>
              </w:rPr>
              <w:t>zielone;</w:t>
            </w:r>
          </w:p>
          <w:p w14:paraId="05E03F70" w14:textId="77777777" w:rsidR="00D81AC1" w:rsidRPr="006F5E48" w:rsidRDefault="00D81AC1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zamek błyskawiczny, bez kaptura, z wysokim kołnierzem</w:t>
            </w:r>
            <w:r>
              <w:rPr>
                <w:rFonts w:cs="Times New Roman"/>
              </w:rPr>
              <w:t>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E4FCF" w14:textId="77777777" w:rsidR="00D81AC1" w:rsidRPr="001746E4" w:rsidRDefault="00D81AC1" w:rsidP="0090686C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 szt.</w:t>
            </w:r>
          </w:p>
        </w:tc>
      </w:tr>
      <w:tr w:rsidR="00D81AC1" w:rsidRPr="001746E4" w14:paraId="2C5B709E" w14:textId="77777777" w:rsidTr="0090686C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27B44" w14:textId="77777777" w:rsidR="00D81AC1" w:rsidRDefault="00D81AC1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ADDA" w14:textId="77777777" w:rsidR="00D81AC1" w:rsidRDefault="00D81AC1" w:rsidP="0090686C">
            <w:pPr>
              <w:tabs>
                <w:tab w:val="left" w:pos="1515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Koszulka polo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6F58" w14:textId="77777777" w:rsidR="00D81AC1" w:rsidRPr="004C5577" w:rsidRDefault="00D81AC1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>Materiał: bawełna</w:t>
            </w:r>
          </w:p>
          <w:p w14:paraId="34955338" w14:textId="77777777" w:rsidR="00D81AC1" w:rsidRPr="004C5577" w:rsidRDefault="00D81AC1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Gramatura: ok. 150g/m2 Zamawiający dopuszcza </w:t>
            </w:r>
            <w:r>
              <w:rPr>
                <w:rFonts w:cs="Times New Roman"/>
              </w:rPr>
              <w:t>wyższą</w:t>
            </w:r>
            <w:r w:rsidRPr="004C5577">
              <w:rPr>
                <w:rFonts w:cs="Times New Roman"/>
              </w:rPr>
              <w:t xml:space="preserve"> gramaturę</w:t>
            </w:r>
          </w:p>
          <w:p w14:paraId="5FA6536C" w14:textId="77777777" w:rsidR="00D81AC1" w:rsidRPr="004C5577" w:rsidRDefault="00D81AC1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Rozmiary: 140-180 cm do ustalenia </w:t>
            </w:r>
            <w:r>
              <w:rPr>
                <w:rFonts w:cs="Times New Roman"/>
              </w:rPr>
              <w:br/>
            </w:r>
            <w:r w:rsidRPr="004C5577">
              <w:rPr>
                <w:rFonts w:cs="Times New Roman"/>
              </w:rPr>
              <w:t>z Zamawiającym</w:t>
            </w:r>
          </w:p>
          <w:p w14:paraId="0ADB4C66" w14:textId="77777777" w:rsidR="00D81AC1" w:rsidRPr="006F5E48" w:rsidRDefault="00D81AC1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załączniku</w:t>
            </w:r>
            <w:r>
              <w:rPr>
                <w:rFonts w:cs="Times New Roman"/>
              </w:rPr>
              <w:br/>
              <w:t xml:space="preserve">nr 2; </w:t>
            </w:r>
          </w:p>
          <w:p w14:paraId="1A0EA9B1" w14:textId="77777777" w:rsidR="00D81AC1" w:rsidRPr="004C5577" w:rsidRDefault="00D81AC1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>Kolor: czarny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AD76" w14:textId="77777777" w:rsidR="00D81AC1" w:rsidRDefault="00D81AC1" w:rsidP="0090686C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 szt.</w:t>
            </w:r>
          </w:p>
        </w:tc>
      </w:tr>
    </w:tbl>
    <w:p w14:paraId="4AFC34B1" w14:textId="77777777" w:rsidR="00D81AC1" w:rsidRDefault="00D81AC1" w:rsidP="00D81AC1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Poglądowe zdjęcie:</w:t>
      </w:r>
    </w:p>
    <w:p w14:paraId="487E353B" w14:textId="77777777" w:rsidR="00D81AC1" w:rsidRDefault="00D81AC1" w:rsidP="00D81AC1">
      <w:pPr>
        <w:pStyle w:val="Standard"/>
        <w:spacing w:line="360" w:lineRule="auto"/>
        <w:jc w:val="both"/>
        <w:rPr>
          <w:rFonts w:cs="Times New Roman"/>
          <w:noProof/>
        </w:rPr>
      </w:pPr>
      <w:r w:rsidRPr="00E826FA">
        <w:rPr>
          <w:rFonts w:cs="Times New Roman"/>
          <w:noProof/>
        </w:rPr>
        <w:t xml:space="preserve"> </w:t>
      </w:r>
    </w:p>
    <w:p w14:paraId="2CCCE47D" w14:textId="77777777" w:rsidR="00D81AC1" w:rsidRDefault="00D81AC1" w:rsidP="00D81AC1">
      <w:pPr>
        <w:pStyle w:val="Standard"/>
        <w:spacing w:line="360" w:lineRule="auto"/>
        <w:jc w:val="both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 wp14:anchorId="7798D25D" wp14:editId="1B57B012">
            <wp:extent cx="3220832" cy="257448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32" cy="25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 wp14:anchorId="577D1EB2" wp14:editId="760F7C4F">
            <wp:extent cx="2535382" cy="253538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63" cy="25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50E6" w14:textId="77777777" w:rsidR="00D81AC1" w:rsidRDefault="00D81AC1" w:rsidP="00D81AC1">
      <w:pPr>
        <w:pStyle w:val="Standard"/>
        <w:spacing w:line="360" w:lineRule="auto"/>
        <w:jc w:val="both"/>
        <w:rPr>
          <w:rFonts w:cs="Times New Roman"/>
        </w:rPr>
      </w:pPr>
    </w:p>
    <w:p w14:paraId="2F3A57F4" w14:textId="77777777" w:rsidR="00D81AC1" w:rsidRDefault="00D81AC1" w:rsidP="00D81AC1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Hipercze"/>
          <w:rFonts w:cs="Times New Roman"/>
          <w:b/>
          <w:bCs/>
          <w:color w:val="auto"/>
          <w:u w:val="none"/>
        </w:rPr>
        <w:t>T</w:t>
      </w:r>
      <w:r w:rsidRPr="001746E4">
        <w:rPr>
          <w:rStyle w:val="Hipercze"/>
          <w:rFonts w:cs="Times New Roman"/>
          <w:b/>
          <w:bCs/>
          <w:color w:val="auto"/>
          <w:u w:val="none"/>
        </w:rPr>
        <w:t>ermin wykonania przedmiotu zamówienia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: Oferent zobowiązuje się zrealizować zamówienie </w:t>
      </w:r>
      <w:r>
        <w:rPr>
          <w:rStyle w:val="Hipercze"/>
          <w:rFonts w:cs="Times New Roman"/>
          <w:bCs/>
          <w:color w:val="auto"/>
          <w:u w:val="none"/>
        </w:rPr>
        <w:br/>
      </w:r>
      <w:r w:rsidRPr="008D5027">
        <w:rPr>
          <w:rStyle w:val="Hipercze"/>
          <w:rFonts w:cs="Times New Roman"/>
          <w:bCs/>
          <w:color w:val="auto"/>
          <w:u w:val="none"/>
        </w:rPr>
        <w:t>w ciągu maksymalnie 14 dni roboczych od dnia akceptacji projektu.</w:t>
      </w:r>
    </w:p>
    <w:p w14:paraId="6C4D01A8" w14:textId="77777777" w:rsidR="00D81AC1" w:rsidRDefault="00D81AC1" w:rsidP="00D81AC1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614577F3" w14:textId="77777777" w:rsidR="00D81AC1" w:rsidRDefault="00D81AC1" w:rsidP="00D81AC1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41179119" w14:textId="77777777" w:rsidR="00D81AC1" w:rsidRPr="001821EE" w:rsidRDefault="00D81AC1" w:rsidP="00D81AC1">
      <w:pPr>
        <w:spacing w:line="200" w:lineRule="atLeast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rFonts w:cs="Times New Roman"/>
          <w:b/>
          <w:bCs/>
          <w:color w:val="auto"/>
          <w:u w:val="none"/>
        </w:rPr>
        <w:t xml:space="preserve">III. Sposób przygotowania oferty: </w:t>
      </w:r>
    </w:p>
    <w:p w14:paraId="40265488" w14:textId="77777777" w:rsidR="00D81AC1" w:rsidRDefault="00D81AC1" w:rsidP="00D81AC1">
      <w:pPr>
        <w:spacing w:line="200" w:lineRule="atLeast"/>
        <w:jc w:val="both"/>
        <w:rPr>
          <w:rStyle w:val="Hipercze"/>
          <w:rFonts w:cs="Times New Roman"/>
          <w:bCs/>
          <w:color w:val="auto"/>
          <w:u w:val="none"/>
        </w:rPr>
      </w:pPr>
    </w:p>
    <w:p w14:paraId="1985C731" w14:textId="77777777" w:rsidR="00D81AC1" w:rsidRPr="008D5027" w:rsidRDefault="00D81AC1" w:rsidP="00D81AC1">
      <w:pPr>
        <w:spacing w:line="200" w:lineRule="atLeast"/>
        <w:jc w:val="both"/>
      </w:pPr>
      <w:r w:rsidRPr="008D5027">
        <w:rPr>
          <w:rStyle w:val="Hipercze"/>
          <w:rFonts w:cs="Times New Roman"/>
          <w:bCs/>
          <w:color w:val="auto"/>
          <w:u w:val="none"/>
        </w:rPr>
        <w:t xml:space="preserve">1. </w:t>
      </w:r>
      <w:r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Ofertę sporządzić należy na załączonym formularzu oferty (załącznik nr 1 do zapytania). </w:t>
      </w:r>
    </w:p>
    <w:p w14:paraId="3C3757DA" w14:textId="77777777" w:rsidR="00D81AC1" w:rsidRPr="008D5027" w:rsidRDefault="00D81AC1" w:rsidP="00D81AC1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 xml:space="preserve">2. 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Formularz oferty powinien być podpisany przez osobę upoważnioną do składania ofert</w:t>
      </w:r>
      <w:r>
        <w:rPr>
          <w:rStyle w:val="Hipercze"/>
          <w:rFonts w:cs="Times New Roman"/>
          <w:color w:val="auto"/>
          <w:u w:val="none"/>
        </w:rPr>
        <w:t xml:space="preserve"> </w:t>
      </w:r>
      <w:r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oraz opieczętowany pieczątką podmiotu biorącego udział w procedurze. </w:t>
      </w:r>
    </w:p>
    <w:p w14:paraId="323210C0" w14:textId="77777777" w:rsidR="00D81AC1" w:rsidRDefault="00D81AC1" w:rsidP="00D81AC1">
      <w:pPr>
        <w:spacing w:line="200" w:lineRule="atLeast"/>
        <w:jc w:val="both"/>
      </w:pPr>
      <w:r>
        <w:t xml:space="preserve">3.  Oferta cenowa musi być podana w złotych polskich jako cena brutto. </w:t>
      </w:r>
    </w:p>
    <w:p w14:paraId="45B96553" w14:textId="77777777" w:rsidR="00D81AC1" w:rsidRPr="008D5027" w:rsidRDefault="00D81AC1" w:rsidP="00D81AC1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>4. Oferta powinna być kompletna.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Zamawiający nie dopuszcza składania ofert częściowych </w:t>
      </w:r>
      <w:r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lub wariantowych. </w:t>
      </w:r>
    </w:p>
    <w:p w14:paraId="7470F73E" w14:textId="77777777" w:rsidR="00D81AC1" w:rsidRPr="00006FEC" w:rsidRDefault="00D81AC1" w:rsidP="00D81AC1">
      <w:pPr>
        <w:pStyle w:val="Default"/>
        <w:spacing w:line="276" w:lineRule="auto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color w:val="auto"/>
          <w:u w:val="none"/>
        </w:rPr>
        <w:t xml:space="preserve">5. Niniejsza oferta cenowa obowiązuje </w:t>
      </w:r>
      <w:r>
        <w:rPr>
          <w:rStyle w:val="Hipercze"/>
          <w:color w:val="auto"/>
          <w:u w:val="none"/>
        </w:rPr>
        <w:t>30</w:t>
      </w:r>
      <w:r w:rsidRPr="008D5027">
        <w:rPr>
          <w:rStyle w:val="Hipercze"/>
          <w:color w:val="auto"/>
          <w:u w:val="none"/>
        </w:rPr>
        <w:t xml:space="preserve"> dni od wyznaczonego terminu składania ofert.</w:t>
      </w:r>
      <w:r>
        <w:rPr>
          <w:rStyle w:val="Hipercze"/>
          <w:color w:val="auto"/>
          <w:u w:val="none"/>
        </w:rPr>
        <w:t xml:space="preserve">                                 </w:t>
      </w:r>
    </w:p>
    <w:p w14:paraId="2CC9FA6A" w14:textId="77777777" w:rsidR="00D81AC1" w:rsidRDefault="00D81AC1" w:rsidP="00D81AC1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9875C5" w14:textId="77777777" w:rsidR="00D81AC1" w:rsidRPr="008D5027" w:rsidRDefault="00D81AC1" w:rsidP="00D81AC1">
      <w:pPr>
        <w:spacing w:line="200" w:lineRule="atLeast"/>
        <w:jc w:val="both"/>
      </w:pPr>
      <w:r w:rsidRPr="008D5027">
        <w:rPr>
          <w:rStyle w:val="Hipercze"/>
          <w:rFonts w:cs="Times New Roman"/>
          <w:b/>
          <w:bCs/>
          <w:color w:val="auto"/>
          <w:u w:val="none"/>
        </w:rPr>
        <w:t>IV. Miejsce i termin złożenia oferty:</w:t>
      </w:r>
    </w:p>
    <w:p w14:paraId="02EAE86D" w14:textId="7D740C10" w:rsidR="00D81AC1" w:rsidRDefault="00D81AC1" w:rsidP="00D81AC1">
      <w:pPr>
        <w:spacing w:line="200" w:lineRule="atLeast"/>
        <w:jc w:val="both"/>
        <w:rPr>
          <w:rStyle w:val="Hipercze"/>
          <w:rFonts w:cs="Times New Roman"/>
          <w:color w:val="auto"/>
          <w:u w:val="none"/>
        </w:rPr>
      </w:pPr>
      <w:r w:rsidRPr="008D5027">
        <w:rPr>
          <w:rStyle w:val="Hipercze"/>
          <w:rFonts w:cs="Times New Roman"/>
          <w:bCs/>
          <w:color w:val="auto"/>
          <w:u w:val="none"/>
        </w:rPr>
        <w:t>1. Wypełniony i podpisany formularz ofertowy należy dostarczyć w formie skanu na adres e</w:t>
      </w:r>
      <w:r>
        <w:rPr>
          <w:rStyle w:val="Hipercze"/>
          <w:rFonts w:cs="Times New Roman"/>
          <w:bCs/>
          <w:color w:val="auto"/>
          <w:u w:val="none"/>
        </w:rPr>
        <w:t>-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mailowy: </w:t>
      </w:r>
      <w:hyperlink r:id="rId11" w:history="1">
        <w:r w:rsidRPr="00C773DD">
          <w:rPr>
            <w:rStyle w:val="Hipercze"/>
            <w:rFonts w:cs="Times New Roman"/>
          </w:rPr>
          <w:t>pom@goldap.pl</w:t>
        </w:r>
      </w:hyperlink>
      <w:r w:rsidRPr="008D5027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z dopiskiem w tytule wiadomości:</w:t>
      </w:r>
      <w:r>
        <w:rPr>
          <w:rStyle w:val="Hipercze"/>
          <w:rFonts w:cs="Times New Roman"/>
          <w:color w:val="auto"/>
          <w:u w:val="none"/>
        </w:rPr>
        <w:t xml:space="preserve"> ,,</w:t>
      </w:r>
      <w:r w:rsidRPr="00285A9E">
        <w:rPr>
          <w:rStyle w:val="Hipercze"/>
          <w:rFonts w:cs="Times New Roman"/>
          <w:color w:val="auto"/>
          <w:u w:val="none"/>
        </w:rPr>
        <w:t>Wykonani</w:t>
      </w:r>
      <w:r>
        <w:rPr>
          <w:rStyle w:val="Hipercze"/>
          <w:rFonts w:cs="Times New Roman"/>
          <w:color w:val="auto"/>
          <w:u w:val="none"/>
        </w:rPr>
        <w:t>e</w:t>
      </w:r>
      <w:r w:rsidRPr="00285A9E">
        <w:rPr>
          <w:rStyle w:val="Hipercze"/>
          <w:rFonts w:cs="Times New Roman"/>
          <w:color w:val="auto"/>
          <w:u w:val="none"/>
        </w:rPr>
        <w:t xml:space="preserve"> i dostaw</w:t>
      </w:r>
      <w:r>
        <w:rPr>
          <w:rStyle w:val="Hipercze"/>
          <w:rFonts w:cs="Times New Roman"/>
          <w:color w:val="auto"/>
          <w:u w:val="none"/>
        </w:rPr>
        <w:t>a</w:t>
      </w:r>
      <w:r w:rsidRPr="00285A9E">
        <w:rPr>
          <w:rStyle w:val="Hipercze"/>
          <w:rFonts w:cs="Times New Roman"/>
          <w:color w:val="auto"/>
          <w:u w:val="none"/>
        </w:rPr>
        <w:t xml:space="preserve"> strojów sportowych</w:t>
      </w:r>
      <w:r>
        <w:rPr>
          <w:rStyle w:val="Hipercze"/>
          <w:rFonts w:cs="Times New Roman"/>
          <w:color w:val="auto"/>
          <w:u w:val="none"/>
        </w:rPr>
        <w:br/>
      </w:r>
      <w:r w:rsidRPr="00285A9E">
        <w:rPr>
          <w:rStyle w:val="Hipercze"/>
          <w:rFonts w:cs="Times New Roman"/>
          <w:color w:val="auto"/>
          <w:u w:val="none"/>
        </w:rPr>
        <w:t>z nadrukiem</w:t>
      </w:r>
      <w:r w:rsidRPr="00292FF4">
        <w:rPr>
          <w:rStyle w:val="Hipercze"/>
          <w:rFonts w:cs="Times New Roman"/>
          <w:color w:val="auto"/>
          <w:u w:val="none"/>
        </w:rPr>
        <w:t xml:space="preserve"> (czarno-</w:t>
      </w:r>
      <w:r>
        <w:rPr>
          <w:rStyle w:val="Hipercze"/>
          <w:rFonts w:cs="Times New Roman"/>
          <w:color w:val="auto"/>
          <w:u w:val="none"/>
        </w:rPr>
        <w:t>zielone</w:t>
      </w:r>
      <w:r w:rsidRPr="00292FF4">
        <w:rPr>
          <w:rStyle w:val="Hipercze"/>
          <w:rFonts w:cs="Times New Roman"/>
          <w:color w:val="auto"/>
          <w:u w:val="none"/>
        </w:rPr>
        <w:t>)</w:t>
      </w:r>
      <w:r>
        <w:rPr>
          <w:rStyle w:val="Hipercze"/>
          <w:rFonts w:cs="Times New Roman"/>
          <w:color w:val="auto"/>
          <w:u w:val="none"/>
        </w:rPr>
        <w:t>”</w:t>
      </w:r>
      <w:r w:rsidRPr="008D5027">
        <w:rPr>
          <w:rStyle w:val="Hipercze"/>
          <w:rFonts w:cs="Times New Roman"/>
          <w:color w:val="auto"/>
          <w:u w:val="none"/>
        </w:rPr>
        <w:t xml:space="preserve"> lub</w:t>
      </w:r>
      <w:r>
        <w:rPr>
          <w:rStyle w:val="Hipercze"/>
          <w:rFonts w:cs="Times New Roman"/>
          <w:color w:val="auto"/>
          <w:u w:val="none"/>
        </w:rPr>
        <w:t xml:space="preserve"> złożyć</w:t>
      </w:r>
      <w:r w:rsidRPr="008D5027">
        <w:rPr>
          <w:rStyle w:val="Hipercze"/>
          <w:rFonts w:cs="Times New Roman"/>
          <w:color w:val="auto"/>
          <w:u w:val="none"/>
        </w:rPr>
        <w:t xml:space="preserve"> w formie papierowej</w:t>
      </w:r>
      <w:r>
        <w:rPr>
          <w:rStyle w:val="Hipercze"/>
          <w:rFonts w:cs="Times New Roman"/>
          <w:color w:val="auto"/>
          <w:u w:val="none"/>
        </w:rPr>
        <w:t xml:space="preserve"> w</w:t>
      </w:r>
      <w:r w:rsidRPr="008D5027">
        <w:rPr>
          <w:rStyle w:val="Hipercze"/>
          <w:rFonts w:cs="Times New Roman"/>
          <w:color w:val="auto"/>
          <w:u w:val="none"/>
        </w:rPr>
        <w:t xml:space="preserve"> Punkcie Obsługi Mieszkańca Urzędu Miejskiego</w:t>
      </w:r>
      <w:r>
        <w:rPr>
          <w:rStyle w:val="Hipercze"/>
          <w:rFonts w:cs="Times New Roman"/>
          <w:color w:val="auto"/>
          <w:u w:val="none"/>
        </w:rPr>
        <w:t xml:space="preserve"> w </w:t>
      </w:r>
      <w:r w:rsidRPr="008D5027">
        <w:rPr>
          <w:rStyle w:val="Hipercze"/>
          <w:rFonts w:cs="Times New Roman"/>
          <w:color w:val="auto"/>
          <w:u w:val="none"/>
        </w:rPr>
        <w:t>Gołdapi,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Plac Zwycięstwa 14 w zamkniętej kopercie z dopiskiem ,,</w:t>
      </w:r>
      <w:r w:rsidRPr="00285A9E">
        <w:rPr>
          <w:rStyle w:val="Hipercze"/>
          <w:rFonts w:cs="Times New Roman"/>
          <w:color w:val="auto"/>
          <w:u w:val="none"/>
        </w:rPr>
        <w:t>Wykonani</w:t>
      </w:r>
      <w:r>
        <w:rPr>
          <w:rStyle w:val="Hipercze"/>
          <w:rFonts w:cs="Times New Roman"/>
          <w:color w:val="auto"/>
          <w:u w:val="none"/>
        </w:rPr>
        <w:t>e</w:t>
      </w:r>
      <w:r w:rsidRPr="00285A9E">
        <w:rPr>
          <w:rStyle w:val="Hipercze"/>
          <w:rFonts w:cs="Times New Roman"/>
          <w:color w:val="auto"/>
          <w:u w:val="none"/>
        </w:rPr>
        <w:t xml:space="preserve"> </w:t>
      </w:r>
      <w:r>
        <w:rPr>
          <w:rStyle w:val="Hipercze"/>
          <w:rFonts w:cs="Times New Roman"/>
          <w:color w:val="auto"/>
          <w:u w:val="none"/>
        </w:rPr>
        <w:br/>
      </w:r>
      <w:r w:rsidRPr="00285A9E">
        <w:rPr>
          <w:rStyle w:val="Hipercze"/>
          <w:rFonts w:cs="Times New Roman"/>
          <w:color w:val="auto"/>
          <w:u w:val="none"/>
        </w:rPr>
        <w:lastRenderedPageBreak/>
        <w:t>i dostaw</w:t>
      </w:r>
      <w:r>
        <w:rPr>
          <w:rStyle w:val="Hipercze"/>
          <w:rFonts w:cs="Times New Roman"/>
          <w:color w:val="auto"/>
          <w:u w:val="none"/>
        </w:rPr>
        <w:t>a</w:t>
      </w:r>
      <w:r w:rsidRPr="00285A9E">
        <w:rPr>
          <w:rStyle w:val="Hipercze"/>
          <w:rFonts w:cs="Times New Roman"/>
          <w:color w:val="auto"/>
          <w:u w:val="none"/>
        </w:rPr>
        <w:t xml:space="preserve"> strojów sportowych z nadrukiem</w:t>
      </w:r>
      <w:r w:rsidRPr="00292FF4">
        <w:rPr>
          <w:rStyle w:val="Hipercze"/>
          <w:rFonts w:cs="Times New Roman"/>
          <w:color w:val="auto"/>
          <w:u w:val="none"/>
        </w:rPr>
        <w:t xml:space="preserve"> (czarno-</w:t>
      </w:r>
      <w:r>
        <w:rPr>
          <w:rStyle w:val="Hipercze"/>
          <w:rFonts w:cs="Times New Roman"/>
          <w:color w:val="auto"/>
          <w:u w:val="none"/>
        </w:rPr>
        <w:t>zielone</w:t>
      </w:r>
      <w:r w:rsidRPr="00292FF4">
        <w:rPr>
          <w:rStyle w:val="Hipercze"/>
          <w:rFonts w:cs="Times New Roman"/>
          <w:color w:val="auto"/>
          <w:u w:val="none"/>
        </w:rPr>
        <w:t>)</w:t>
      </w:r>
      <w:r w:rsidRPr="008D5027">
        <w:rPr>
          <w:rStyle w:val="Hipercze"/>
          <w:rFonts w:cs="Times New Roman"/>
          <w:color w:val="auto"/>
          <w:u w:val="none"/>
        </w:rPr>
        <w:t>”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do dnia </w:t>
      </w:r>
      <w:r>
        <w:rPr>
          <w:rStyle w:val="Hipercze"/>
          <w:rFonts w:cs="Times New Roman"/>
          <w:color w:val="auto"/>
          <w:u w:val="none"/>
        </w:rPr>
        <w:t>29</w:t>
      </w:r>
      <w:r w:rsidRPr="008D5027">
        <w:rPr>
          <w:rStyle w:val="Hipercze"/>
          <w:rFonts w:cs="Times New Roman"/>
          <w:color w:val="auto"/>
          <w:u w:val="none"/>
        </w:rPr>
        <w:t>.</w:t>
      </w:r>
      <w:r>
        <w:rPr>
          <w:rStyle w:val="Hipercze"/>
          <w:rFonts w:cs="Times New Roman"/>
          <w:color w:val="auto"/>
          <w:u w:val="none"/>
        </w:rPr>
        <w:t>11</w:t>
      </w:r>
      <w:r w:rsidRPr="008D5027">
        <w:rPr>
          <w:rStyle w:val="Hipercze"/>
          <w:rFonts w:cs="Times New Roman"/>
          <w:color w:val="auto"/>
          <w:u w:val="none"/>
        </w:rPr>
        <w:t>.20</w:t>
      </w:r>
      <w:r>
        <w:rPr>
          <w:rStyle w:val="Hipercze"/>
          <w:rFonts w:cs="Times New Roman"/>
          <w:color w:val="auto"/>
          <w:u w:val="none"/>
        </w:rPr>
        <w:t>22</w:t>
      </w:r>
      <w:r w:rsidRPr="008D5027">
        <w:rPr>
          <w:rStyle w:val="Hipercze"/>
          <w:rFonts w:cs="Times New Roman"/>
          <w:color w:val="auto"/>
          <w:u w:val="none"/>
        </w:rPr>
        <w:t xml:space="preserve"> r. do godziny </w:t>
      </w:r>
      <w:r>
        <w:rPr>
          <w:rStyle w:val="Hipercze"/>
          <w:rFonts w:cs="Times New Roman"/>
          <w:color w:val="auto"/>
          <w:u w:val="none"/>
        </w:rPr>
        <w:t>10</w:t>
      </w:r>
      <w:r w:rsidRPr="008D5027">
        <w:rPr>
          <w:rStyle w:val="Hipercze"/>
          <w:rFonts w:cs="Times New Roman"/>
          <w:color w:val="auto"/>
          <w:u w:val="none"/>
        </w:rPr>
        <w:t>.00</w:t>
      </w:r>
      <w:r>
        <w:rPr>
          <w:rStyle w:val="Hipercze"/>
          <w:rFonts w:cs="Times New Roman"/>
          <w:color w:val="auto"/>
          <w:u w:val="none"/>
        </w:rPr>
        <w:t>.</w:t>
      </w:r>
    </w:p>
    <w:p w14:paraId="08E3599E" w14:textId="77777777" w:rsidR="00D81AC1" w:rsidRPr="00240647" w:rsidRDefault="00D81AC1" w:rsidP="00D81AC1">
      <w:pPr>
        <w:spacing w:line="200" w:lineRule="atLeast"/>
        <w:jc w:val="both"/>
        <w:rPr>
          <w:rFonts w:cs="Times New Roman"/>
        </w:rPr>
      </w:pPr>
      <w:r>
        <w:t xml:space="preserve">2. Oferta złożona po terminie lub na adres inny niż wskazany w pkt. IV.1 uważana jest za nieważną. </w:t>
      </w:r>
    </w:p>
    <w:p w14:paraId="14F1C8D6" w14:textId="77777777" w:rsidR="00D81AC1" w:rsidRPr="008D5027" w:rsidRDefault="00D81AC1" w:rsidP="00D81AC1">
      <w:pPr>
        <w:spacing w:line="200" w:lineRule="atLeast"/>
        <w:jc w:val="both"/>
      </w:pPr>
    </w:p>
    <w:p w14:paraId="1AB27A53" w14:textId="77777777" w:rsidR="00D81AC1" w:rsidRPr="007361C2" w:rsidRDefault="00D81AC1" w:rsidP="00D81AC1">
      <w:pPr>
        <w:spacing w:line="200" w:lineRule="atLeast"/>
        <w:jc w:val="both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V. Miejsce i termin otwarcia ofert:</w:t>
      </w:r>
    </w:p>
    <w:p w14:paraId="4C0B7C69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Zamawiający dokona otwarcia ofert w swojej siedzibie pod adresem: 19-500 Gołdap, Plac </w:t>
      </w:r>
    </w:p>
    <w:p w14:paraId="6FB09774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Zwycięstwa 14, pokój nr </w:t>
      </w:r>
      <w:r>
        <w:rPr>
          <w:rStyle w:val="Hipercze"/>
          <w:rFonts w:cs="Times New Roman"/>
          <w:bCs/>
          <w:color w:val="auto"/>
          <w:u w:val="none"/>
        </w:rPr>
        <w:t>36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, dnia </w:t>
      </w:r>
      <w:r>
        <w:rPr>
          <w:rStyle w:val="Hipercze"/>
          <w:rFonts w:cs="Times New Roman"/>
          <w:bCs/>
          <w:color w:val="auto"/>
          <w:u w:val="none"/>
        </w:rPr>
        <w:t>29.11</w:t>
      </w:r>
      <w:r w:rsidRPr="007361C2">
        <w:rPr>
          <w:rStyle w:val="Hipercze"/>
          <w:rFonts w:cs="Times New Roman"/>
          <w:bCs/>
          <w:color w:val="auto"/>
          <w:u w:val="none"/>
        </w:rPr>
        <w:t>.20</w:t>
      </w:r>
      <w:r>
        <w:rPr>
          <w:rStyle w:val="Hipercze"/>
          <w:rFonts w:cs="Times New Roman"/>
          <w:bCs/>
          <w:color w:val="auto"/>
          <w:u w:val="none"/>
        </w:rPr>
        <w:t xml:space="preserve">22 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r. o godzinie </w:t>
      </w:r>
      <w:r>
        <w:rPr>
          <w:rStyle w:val="Hipercze"/>
          <w:rFonts w:cs="Times New Roman"/>
          <w:bCs/>
          <w:color w:val="auto"/>
          <w:u w:val="none"/>
        </w:rPr>
        <w:t>10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.15. </w:t>
      </w:r>
    </w:p>
    <w:p w14:paraId="64AF346D" w14:textId="77777777" w:rsidR="00D81AC1" w:rsidRDefault="00D81AC1" w:rsidP="00D81AC1">
      <w:pPr>
        <w:tabs>
          <w:tab w:val="left" w:pos="720"/>
          <w:tab w:val="center" w:pos="4896"/>
          <w:tab w:val="right" w:pos="9432"/>
        </w:tabs>
        <w:spacing w:line="200" w:lineRule="atLeast"/>
        <w:jc w:val="both"/>
      </w:pPr>
    </w:p>
    <w:p w14:paraId="307B1A08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VI. Tryb postępowania</w:t>
      </w:r>
    </w:p>
    <w:p w14:paraId="7DA275FA" w14:textId="77777777" w:rsidR="00D81AC1" w:rsidRDefault="00D81AC1" w:rsidP="00D81AC1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 w:rsidRPr="007361C2">
        <w:rPr>
          <w:rStyle w:val="Hipercze"/>
          <w:rFonts w:cs="Times New Roman"/>
          <w:color w:val="auto"/>
          <w:u w:val="none"/>
        </w:rPr>
        <w:t>Zapytanie ofertowe</w:t>
      </w:r>
      <w:r>
        <w:rPr>
          <w:rStyle w:val="Hipercze"/>
          <w:rFonts w:cs="Times New Roman"/>
          <w:color w:val="auto"/>
          <w:u w:val="none"/>
        </w:rPr>
        <w:t xml:space="preserve">. </w:t>
      </w:r>
    </w:p>
    <w:p w14:paraId="5C94E630" w14:textId="77777777" w:rsidR="00D81AC1" w:rsidRDefault="00D81AC1" w:rsidP="00D81AC1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Zamawiający zastrzega sobie prawo odstąpienia od niniejszego zapytania, na każdym jego etapie, </w:t>
      </w:r>
    </w:p>
    <w:p w14:paraId="574FAEB4" w14:textId="77777777" w:rsidR="00D81AC1" w:rsidRDefault="00D81AC1" w:rsidP="00D81AC1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bez podania przyczyny. </w:t>
      </w:r>
    </w:p>
    <w:p w14:paraId="26EE257B" w14:textId="77777777" w:rsidR="00D81AC1" w:rsidRDefault="00D81AC1" w:rsidP="00D81AC1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</w:p>
    <w:p w14:paraId="19209D5A" w14:textId="77777777" w:rsidR="00D81AC1" w:rsidRPr="007361C2" w:rsidRDefault="00D81AC1" w:rsidP="00D81AC1">
      <w:pPr>
        <w:tabs>
          <w:tab w:val="center" w:pos="6336"/>
          <w:tab w:val="right" w:pos="10872"/>
        </w:tabs>
        <w:spacing w:line="200" w:lineRule="atLeast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VII. Kryteria oceny ofert:</w:t>
      </w:r>
    </w:p>
    <w:p w14:paraId="13414BFB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ab/>
      </w:r>
    </w:p>
    <w:p w14:paraId="4B0C9E32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>Cena – 100 %</w:t>
      </w:r>
    </w:p>
    <w:p w14:paraId="3E1DBEFA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14:paraId="16345C5B" w14:textId="77777777" w:rsidR="00D81AC1" w:rsidRPr="007361C2" w:rsidRDefault="00D81AC1" w:rsidP="00D81AC1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 w:rsidRPr="007361C2"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71C7D93C" w14:textId="77777777" w:rsidR="00D81AC1" w:rsidRPr="007361C2" w:rsidRDefault="00D81AC1" w:rsidP="00D81AC1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1AE5CC42" w14:textId="77777777" w:rsidR="00D81AC1" w:rsidRPr="007361C2" w:rsidRDefault="00D81AC1" w:rsidP="00D81AC1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7361C2">
        <w:rPr>
          <w:rStyle w:val="Hipercze"/>
          <w:rFonts w:cs="Times New Roman"/>
          <w:color w:val="auto"/>
          <w:u w:val="none"/>
        </w:rPr>
        <w:tab/>
        <w:t>[(cena najniższa : cena badanej oferty) x 10] x 100 %</w:t>
      </w:r>
    </w:p>
    <w:p w14:paraId="7CD9C462" w14:textId="77777777" w:rsidR="00D81AC1" w:rsidRPr="007361C2" w:rsidRDefault="00D81AC1" w:rsidP="00D81AC1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494FDD96" w14:textId="77777777" w:rsidR="00D81AC1" w:rsidRPr="007361C2" w:rsidRDefault="00D81AC1" w:rsidP="00D81AC1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61C2">
        <w:rPr>
          <w:rFonts w:cs="Times New Roman"/>
          <w:szCs w:val="24"/>
        </w:rPr>
        <w:t>Cena ofertowa musi być podana w formie ryczałtu.</w:t>
      </w:r>
    </w:p>
    <w:p w14:paraId="17F4923F" w14:textId="77777777" w:rsidR="00D81AC1" w:rsidRDefault="00D81AC1" w:rsidP="00D81AC1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  <w:rPr>
          <w:rFonts w:cs="Times New Roman"/>
          <w:szCs w:val="24"/>
        </w:rPr>
      </w:pPr>
      <w:r w:rsidRPr="007361C2">
        <w:rPr>
          <w:rFonts w:cs="Times New Roman"/>
          <w:szCs w:val="24"/>
        </w:rPr>
        <w:t xml:space="preserve">- Cena określona przez Wykonawcę zostanie przyjęta na cały okres obowiązywania umowy: </w:t>
      </w:r>
    </w:p>
    <w:p w14:paraId="1C9B2AB2" w14:textId="77777777" w:rsidR="00D81AC1" w:rsidRPr="007361C2" w:rsidRDefault="00D81AC1" w:rsidP="00D81AC1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nie będzie podlegała zmianom i waloryzacji</w:t>
      </w:r>
      <w:r w:rsidRPr="007361C2">
        <w:rPr>
          <w:rFonts w:cs="Times New Roman"/>
          <w:iCs/>
          <w:szCs w:val="24"/>
        </w:rPr>
        <w:t>.</w:t>
      </w:r>
    </w:p>
    <w:p w14:paraId="07C19DCC" w14:textId="77777777" w:rsidR="00D81AC1" w:rsidRPr="007361C2" w:rsidRDefault="00D81AC1" w:rsidP="00D81AC1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Fonts w:cs="Times New Roman"/>
          <w:bCs/>
          <w:szCs w:val="24"/>
        </w:rPr>
        <w:t>-</w:t>
      </w:r>
      <w:r>
        <w:rPr>
          <w:rFonts w:cs="Times New Roman"/>
          <w:bCs/>
          <w:szCs w:val="24"/>
        </w:rPr>
        <w:t xml:space="preserve"> </w:t>
      </w:r>
      <w:r w:rsidRPr="007361C2">
        <w:rPr>
          <w:rFonts w:cs="Times New Roman"/>
          <w:bCs/>
          <w:szCs w:val="24"/>
        </w:rPr>
        <w:t>Cena musi być wyrażona w złotych polskich, do dwóch miejsc po przecinku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.</w:t>
      </w:r>
    </w:p>
    <w:p w14:paraId="29CF5841" w14:textId="77777777" w:rsidR="00D81AC1" w:rsidRPr="007361C2" w:rsidRDefault="00D81AC1" w:rsidP="00D81AC1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może być tylko jedna, nie dopuszcza się wariantowości cen. </w:t>
      </w:r>
    </w:p>
    <w:p w14:paraId="1279717C" w14:textId="77777777" w:rsidR="00D81AC1" w:rsidRPr="007361C2" w:rsidRDefault="00D81AC1" w:rsidP="00D81AC1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musi uwzględniać wszystkie koszty, jakie mogą powstać w trakcie realizacji zamówienia. </w:t>
      </w:r>
    </w:p>
    <w:p w14:paraId="58035A8B" w14:textId="77777777" w:rsidR="00D81AC1" w:rsidRPr="007361C2" w:rsidRDefault="00D81AC1" w:rsidP="00D81AC1">
      <w:pPr>
        <w:tabs>
          <w:tab w:val="center" w:pos="7056"/>
          <w:tab w:val="right" w:pos="11592"/>
        </w:tabs>
        <w:spacing w:line="200" w:lineRule="atLeast"/>
        <w:rPr>
          <w:rFonts w:cs="Times New Roman"/>
        </w:rPr>
      </w:pPr>
    </w:p>
    <w:p w14:paraId="13B55EB1" w14:textId="77777777" w:rsidR="00D81AC1" w:rsidRDefault="00D81AC1" w:rsidP="00D81AC1">
      <w:pPr>
        <w:rPr>
          <w:b/>
          <w:bCs/>
        </w:rPr>
      </w:pPr>
    </w:p>
    <w:p w14:paraId="2FFE57C3" w14:textId="77777777" w:rsidR="00D81AC1" w:rsidRDefault="00D81AC1" w:rsidP="00D81AC1">
      <w:r>
        <w:rPr>
          <w:b/>
          <w:bCs/>
        </w:rPr>
        <w:t>VIII. Pozostałe informacje:</w:t>
      </w:r>
    </w:p>
    <w:p w14:paraId="4B7994CD" w14:textId="77777777" w:rsidR="00D81AC1" w:rsidRDefault="00D81AC1" w:rsidP="00D81AC1">
      <w:pPr>
        <w:rPr>
          <w:b/>
          <w:bCs/>
        </w:rPr>
      </w:pPr>
    </w:p>
    <w:p w14:paraId="124E68D2" w14:textId="77777777" w:rsidR="00D81AC1" w:rsidRDefault="00D81AC1" w:rsidP="00D81AC1">
      <w:r>
        <w:t>a) W toku badania i oceny ofert Zamawiający może żądać od wykonawców dodatkowych wyjaśnień dotyczących treści złożonych ofert.</w:t>
      </w:r>
    </w:p>
    <w:p w14:paraId="65180CCA" w14:textId="77777777" w:rsidR="00D81AC1" w:rsidRDefault="00D81AC1" w:rsidP="00D81AC1">
      <w:r>
        <w:t xml:space="preserve">b) Osobą uprawnioną do kontaktu ze strony Zamawiającego jest: Damian Dzięcioł z Wydziału Współpracy, Komunikacji Społecznej i Funduszy Zewnętrznych Urzędu Miejskiego w Gołdapi, telefon: 87 615 60 48, email: </w:t>
      </w:r>
      <w:hyperlink r:id="rId12" w:history="1">
        <w:r w:rsidRPr="003A3593">
          <w:rPr>
            <w:rStyle w:val="Hipercze"/>
          </w:rPr>
          <w:t>damian.dzieciol@goldap.pl</w:t>
        </w:r>
      </w:hyperlink>
      <w:r>
        <w:t xml:space="preserve">. </w:t>
      </w:r>
    </w:p>
    <w:p w14:paraId="66AF8CAE" w14:textId="77777777" w:rsidR="00D81AC1" w:rsidRDefault="00D81AC1" w:rsidP="00D81AC1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B4CD3E" w14:textId="77777777" w:rsidR="00D81AC1" w:rsidRDefault="00D81AC1" w:rsidP="00D81AC1">
      <w:pPr>
        <w:rPr>
          <w:b/>
          <w:bCs/>
        </w:rPr>
      </w:pPr>
      <w:r w:rsidRPr="00A07715">
        <w:rPr>
          <w:b/>
          <w:bCs/>
        </w:rPr>
        <w:t>IX Informacja o podstawie wykluczenia:</w:t>
      </w:r>
    </w:p>
    <w:p w14:paraId="6E32C226" w14:textId="77777777" w:rsidR="00D81AC1" w:rsidRPr="00A07715" w:rsidRDefault="00D81AC1" w:rsidP="00D81AC1">
      <w:pPr>
        <w:rPr>
          <w:b/>
          <w:bCs/>
        </w:rPr>
      </w:pPr>
    </w:p>
    <w:p w14:paraId="2C4F2B1C" w14:textId="77777777" w:rsidR="00D81AC1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ind w:left="0" w:firstLine="0"/>
        <w:jc w:val="both"/>
        <w:textAlignment w:val="auto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 xml:space="preserve">11 września 2019 r. – Prawo zamówień publicznych (Dz. U. z 2021 r. poz. 1129, z </w:t>
      </w:r>
      <w:proofErr w:type="spellStart"/>
      <w:r>
        <w:t>późn</w:t>
      </w:r>
      <w:proofErr w:type="spellEnd"/>
      <w:r>
        <w:t>. zm.),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</w:p>
    <w:p w14:paraId="74359C06" w14:textId="77777777" w:rsidR="00D81AC1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ind w:left="0" w:firstLine="0"/>
        <w:jc w:val="both"/>
        <w:textAlignment w:val="auto"/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7AF7DA0" w14:textId="77777777" w:rsidR="00D81AC1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 xml:space="preserve">1. Wykonawcę oraz uczestnika konkursu wymienionego w wykazach określonych w rozporządzeniu </w:t>
      </w:r>
      <w:r>
        <w:lastRenderedPageBreak/>
        <w:t>765/2006 i rozporządzeniu 269/2014 albo wpisanego na listę na podstawie decyzji w sprawie wpisu na listę rozstrzygającej o zastosowaniu środka, o którym mowa w art. 1 pkt 3 ustawy;</w:t>
      </w:r>
    </w:p>
    <w:p w14:paraId="32734F3F" w14:textId="77777777" w:rsidR="00D81AC1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2. Wykonawcę oraz uczestnika konkursu, którego beneficjentem rzeczywistym w rozumieniu ustawy</w:t>
      </w:r>
      <w: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>
        <w:br/>
        <w:t>w sprawie wpisu na listę rozstrzygającej o zastosowaniu środka, o którym mowa w art. 1 pkt 3 ustawy;</w:t>
      </w:r>
    </w:p>
    <w:p w14:paraId="0CB401DA" w14:textId="77777777" w:rsidR="00D81AC1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</w:t>
      </w:r>
      <w:r>
        <w:br/>
        <w:t>o ile został wpisany na listę na podstawie decyzji w sprawie wpisu na listę rozstrzygającej</w:t>
      </w:r>
      <w:r>
        <w:br/>
        <w:t>o zastosowaniu środka, o którym mowa w art. 1 pkt 3 ustawy.</w:t>
      </w:r>
    </w:p>
    <w:p w14:paraId="70B7B320" w14:textId="77777777" w:rsidR="00D81AC1" w:rsidRPr="009C4707" w:rsidRDefault="00D81AC1" w:rsidP="00D81AC1">
      <w:p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</w:p>
    <w:p w14:paraId="525FD5E6" w14:textId="77777777" w:rsidR="00D81AC1" w:rsidRPr="00FF596B" w:rsidRDefault="00D81AC1" w:rsidP="00D81AC1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textAlignment w:val="auto"/>
        <w:rPr>
          <w:rFonts w:cs="Times New Roman"/>
        </w:rPr>
      </w:pPr>
      <w:r w:rsidRPr="00FF596B">
        <w:rPr>
          <w:rFonts w:cs="Times New Roman"/>
          <w:b/>
          <w:bCs/>
          <w:color w:val="000000"/>
          <w:shd w:val="clear" w:color="auto" w:fill="FFFFFF"/>
        </w:rPr>
        <w:t xml:space="preserve">X Informacje dodatkowe: </w:t>
      </w:r>
    </w:p>
    <w:p w14:paraId="419DBB63" w14:textId="77777777" w:rsidR="00D81AC1" w:rsidRPr="0081431E" w:rsidRDefault="00D81AC1" w:rsidP="00D81AC1">
      <w:pPr>
        <w:rPr>
          <w:rFonts w:eastAsia="NSimSun" w:cs="Times New Roman"/>
          <w:kern w:val="2"/>
        </w:rPr>
      </w:pPr>
      <w:r w:rsidRPr="0081431E">
        <w:rPr>
          <w:rFonts w:cs="Times New Roman"/>
          <w:b/>
          <w:bCs/>
        </w:rPr>
        <w:t>Klauzula informacyjna przy postępowaniu o udzielenie zamówienia publicznego</w:t>
      </w:r>
    </w:p>
    <w:p w14:paraId="5B2A8ED8" w14:textId="77777777" w:rsidR="00D81AC1" w:rsidRPr="0081431E" w:rsidRDefault="00D81AC1" w:rsidP="00D81AC1">
      <w:pPr>
        <w:spacing w:after="113" w:line="252" w:lineRule="auto"/>
        <w:jc w:val="both"/>
        <w:rPr>
          <w:rFonts w:cs="Times New Roman"/>
        </w:rPr>
      </w:pPr>
      <w:r w:rsidRPr="0081431E">
        <w:rPr>
          <w:rFonts w:cs="Times New Roman"/>
        </w:rPr>
        <w:t>W związku z realizacją wymogów Rozporządzenia Parlamentu Europejskiego i Rady (UE) 2016/679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0AB6D20F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Administratorem Pani/Pana danych osobowych jest Gmina Gołdap reprezentowana przez Burmistrza z siedzibą przy Pl. Zwycięstwa 14, 19-500 Gołdap, adres e-mail: pom@goldap.pl,</w:t>
      </w:r>
      <w:r>
        <w:rPr>
          <w:rFonts w:cs="Times New Roman"/>
        </w:rPr>
        <w:br/>
      </w:r>
      <w:r w:rsidRPr="0081431E">
        <w:rPr>
          <w:rFonts w:cs="Times New Roman"/>
        </w:rPr>
        <w:t>tel. 87 615-60-00;</w:t>
      </w:r>
    </w:p>
    <w:p w14:paraId="22A537E8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Jeśli ma Pani/Pan pytania dotyczące sposobu i zakresu przetwarzania Pani/Pana danych osobowych, a także przysługujących Pani/Panu uprawnień, może się Pani/Pan skontaktować się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Inspektorem Ochrony Danych, e-mail: iod@goldap.pl. </w:t>
      </w:r>
    </w:p>
    <w:p w14:paraId="375E8A6F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osobowe będą przetwarzane w związku z postępowaniem o udzielenie zamówienia publicznego, w tym w celu ewentualnego zawarcia umowy na wykonania zadania będącego celem niniejszego postępowania.</w:t>
      </w:r>
    </w:p>
    <w:p w14:paraId="40F1A548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przetwarzane na podstawie art. 6 ust. 1 lit c RODO – przetwarzanie jest niezbędne do wypełnienia obowiązku prawnego ciążącego na administratorze, tj.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dnia 11września 2019 roku Prawo zamówień  publicznych (dalej „ustawa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”),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o narodowym zasobie archiwalnym i archiwach oraz na podstawie art. 6 ust. 1 lit b RODO </w:t>
      </w:r>
      <w:r>
        <w:rPr>
          <w:rFonts w:cs="Times New Roman"/>
        </w:rPr>
        <w:br/>
      </w:r>
      <w:r w:rsidRPr="0081431E">
        <w:rPr>
          <w:rFonts w:cs="Times New Roman"/>
        </w:rPr>
        <w:t>(w przypadku zawarcia umowy na wykonania zadania).</w:t>
      </w:r>
    </w:p>
    <w:p w14:paraId="115E96A6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</w:t>
      </w:r>
    </w:p>
    <w:p w14:paraId="74C60976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</w:t>
      </w:r>
      <w:r w:rsidRPr="0081431E">
        <w:rPr>
          <w:rFonts w:cs="Times New Roman"/>
        </w:rPr>
        <w:lastRenderedPageBreak/>
        <w:t xml:space="preserve">danych o których mowa wyżej może wystąpić jedynie w  szczególnych przypadkach jeśli jest to uzasadnione ochroną prywatności zgodnie z art. 18 oraz art. 74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. Ponadto odbiorcą danych zawartych w dokumentach związanych z postępowaniem o za mówienie publiczne mogą być podmioty z którymi Administrator zawarł umowy lub porozumienia na korzystanie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udostępnianych przez nie systemów informatycznych w zakresie przekazywania lub archiwizacji danych. Zakres przekazania danych tym odbiorcom ograniczony jest jednak wyłącznie </w:t>
      </w:r>
      <w:r>
        <w:rPr>
          <w:rFonts w:cs="Times New Roman"/>
        </w:rPr>
        <w:br/>
      </w:r>
      <w:r w:rsidRPr="0081431E">
        <w:rPr>
          <w:rFonts w:cs="Times New Roman"/>
        </w:rPr>
        <w:t>do możliwości zapoznania się z tymi danymi w związku ze świadczeniem usług wsparcia technicznego i usuwaniem awarii. Odbiorców tych obowiązuje klauzula zachowania poufności pozyskanych w takich okolicznościach wszelkich danych, w tym danych osobowych. W związku                             z jawnością postępowania o udzielenie zamówienia publicznego Państwa dane  mogą być przekazywane</w:t>
      </w:r>
      <w:r>
        <w:rPr>
          <w:rFonts w:cs="Times New Roman"/>
        </w:rPr>
        <w:t xml:space="preserve"> </w:t>
      </w:r>
      <w:r w:rsidRPr="0081431E">
        <w:rPr>
          <w:rFonts w:cs="Times New Roman"/>
        </w:rPr>
        <w:t>do państw z poza EOG z zastrzeżeniem, o którym mowa powyżej.</w:t>
      </w:r>
    </w:p>
    <w:p w14:paraId="6C65E5AE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przechowywane, zgodnie z art. 78 ust. 1 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, przez okres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4 lat od dnia zakończenia postępowania o udzielenie zamówienia, a jeżeli czas trwania umowy przekracza 4 lata, okres przechowywania obejmuje cały czas trwania umowy. </w:t>
      </w:r>
    </w:p>
    <w:p w14:paraId="1C29411E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w sytuacji, gdy przetwarzanie danych nie następuje w celu wywiązania się </w:t>
      </w:r>
      <w:r>
        <w:rPr>
          <w:rFonts w:cs="Times New Roman"/>
        </w:rPr>
        <w:br/>
      </w:r>
      <w:r w:rsidRPr="0081431E">
        <w:rPr>
          <w:rFonts w:cs="Times New Roman"/>
        </w:rPr>
        <w:t>z obowiązku wynikającego z przepisu prawa lub w ramach sprawowania władzy publicznej, ograniczenia przetwarzania danych, przy czym przepisy odrębne mogą wyłączyć możliwość skorzystania z tego praw,</w:t>
      </w:r>
    </w:p>
    <w:p w14:paraId="75B3EDF1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przypadku powzięcia informacji o niezgodnym z prawem przetwarzaniu w Urzędzie Miejskim                        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12BC32C9" w14:textId="77777777" w:rsidR="00D81AC1" w:rsidRPr="0081431E" w:rsidRDefault="00D81AC1" w:rsidP="00D81AC1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nie będą poddawane zautomatyzowanemu podejmowaniu decyzji, w tym również profilowaniu.</w:t>
      </w:r>
    </w:p>
    <w:p w14:paraId="4A78DAF2" w14:textId="12893FD8" w:rsidR="00D81AC1" w:rsidRPr="00AD5A24" w:rsidRDefault="00D81AC1" w:rsidP="00D81AC1">
      <w:pPr>
        <w:widowControl/>
        <w:numPr>
          <w:ilvl w:val="0"/>
          <w:numId w:val="3"/>
        </w:numPr>
        <w:autoSpaceDN/>
        <w:spacing w:after="113" w:line="288" w:lineRule="auto"/>
        <w:jc w:val="both"/>
        <w:textAlignment w:val="auto"/>
        <w:rPr>
          <w:rFonts w:cs="Times New Roman"/>
          <w:b/>
          <w:bCs/>
        </w:rPr>
      </w:pPr>
      <w:r w:rsidRPr="003D3E62">
        <w:rPr>
          <w:rFonts w:cs="Times New Roman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3D3E62">
        <w:rPr>
          <w:rFonts w:cs="Times New Roman"/>
        </w:rPr>
        <w:t>wyłączeń</w:t>
      </w:r>
      <w:proofErr w:type="spellEnd"/>
      <w:r w:rsidRPr="003D3E62">
        <w:rPr>
          <w:rFonts w:cs="Times New Roman"/>
        </w:rPr>
        <w:t>, o których mowa w art. 14 ust. 5 RODO.</w:t>
      </w:r>
    </w:p>
    <w:p w14:paraId="4159E87B" w14:textId="77777777" w:rsidR="00AD5A24" w:rsidRDefault="00AD5A24" w:rsidP="00AD5A24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Kierownik Wydziału</w:t>
      </w:r>
    </w:p>
    <w:p w14:paraId="3138850F" w14:textId="77777777" w:rsidR="00AD5A24" w:rsidRDefault="00AD5A24" w:rsidP="00AD5A24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Współpracy, Komunikacji Społecznej</w:t>
      </w:r>
    </w:p>
    <w:p w14:paraId="60556A23" w14:textId="77777777" w:rsidR="00AD5A24" w:rsidRDefault="00AD5A24" w:rsidP="00AD5A24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 Funduszy Zewnętrznych</w:t>
      </w:r>
    </w:p>
    <w:p w14:paraId="1DF0B31E" w14:textId="251BDBB9" w:rsidR="00D81AC1" w:rsidRDefault="00AD5A24" w:rsidP="00AD5A24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Justyna Charkiewicz</w:t>
      </w:r>
    </w:p>
    <w:p w14:paraId="38C90294" w14:textId="77777777" w:rsidR="00AD5A24" w:rsidRDefault="00AD5A24" w:rsidP="00AD5A24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</w:p>
    <w:p w14:paraId="36143661" w14:textId="77777777" w:rsidR="00D81AC1" w:rsidRPr="0081431E" w:rsidRDefault="00D81AC1" w:rsidP="00D81AC1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81431E">
        <w:rPr>
          <w:rFonts w:cs="Times New Roman"/>
          <w:b/>
          <w:bCs/>
        </w:rPr>
        <w:t>Załączniki :</w:t>
      </w:r>
    </w:p>
    <w:p w14:paraId="4076EEB8" w14:textId="77777777" w:rsidR="00D81AC1" w:rsidRDefault="00D81AC1" w:rsidP="00D81AC1">
      <w:pPr>
        <w:pStyle w:val="Standard"/>
        <w:spacing w:line="288" w:lineRule="auto"/>
        <w:jc w:val="both"/>
        <w:rPr>
          <w:rFonts w:cs="Times New Roman"/>
        </w:rPr>
      </w:pPr>
      <w:r w:rsidRPr="0081431E">
        <w:rPr>
          <w:rFonts w:cs="Times New Roman"/>
          <w:b/>
          <w:bCs/>
        </w:rPr>
        <w:t>Załącznik nr 1 –</w:t>
      </w:r>
      <w:r w:rsidRPr="0081431E">
        <w:rPr>
          <w:rFonts w:cs="Times New Roman"/>
        </w:rPr>
        <w:t xml:space="preserve"> Formularz ofertowy</w:t>
      </w:r>
    </w:p>
    <w:p w14:paraId="12DF6701" w14:textId="1338D20C" w:rsidR="002927E5" w:rsidRPr="00C35CA9" w:rsidRDefault="00D81AC1" w:rsidP="00C35CA9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nr 2 </w:t>
      </w:r>
      <w:r>
        <w:rPr>
          <w:rFonts w:cs="Times New Roman"/>
        </w:rPr>
        <w:t>– Wizualizacja nadruku</w:t>
      </w:r>
    </w:p>
    <w:sectPr w:rsidR="002927E5" w:rsidRPr="00C35CA9" w:rsidSect="00AD5A24">
      <w:headerReference w:type="default" r:id="rId13"/>
      <w:footerReference w:type="default" r:id="rId14"/>
      <w:headerReference w:type="first" r:id="rId15"/>
      <w:pgSz w:w="11906" w:h="16838"/>
      <w:pgMar w:top="2268" w:right="1021" w:bottom="1276" w:left="1021" w:header="992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0EEC" w14:textId="77777777" w:rsidR="00044917" w:rsidRDefault="00044917" w:rsidP="00677952">
      <w:r>
        <w:separator/>
      </w:r>
    </w:p>
  </w:endnote>
  <w:endnote w:type="continuationSeparator" w:id="0">
    <w:p w14:paraId="0D803ED3" w14:textId="77777777" w:rsidR="00044917" w:rsidRDefault="00044917" w:rsidP="006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935" w14:textId="77777777" w:rsidR="003579D0" w:rsidRDefault="00000000">
    <w:pPr>
      <w:pStyle w:val="Stopka"/>
      <w:tabs>
        <w:tab w:val="center" w:pos="5045"/>
        <w:tab w:val="left" w:pos="6345"/>
      </w:tabs>
      <w:jc w:val="right"/>
    </w:pPr>
    <w:r>
      <w:rPr>
        <w:rFonts w:ascii="Arial" w:hAnsi="Arial" w:cs="Arial"/>
        <w:color w:val="A6A6A6"/>
        <w:sz w:val="18"/>
        <w:szCs w:val="18"/>
      </w:rPr>
      <w:t xml:space="preserve">                                        Strona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PAGE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  <w:r>
      <w:rPr>
        <w:rFonts w:ascii="Arial" w:hAnsi="Arial" w:cs="Arial"/>
        <w:color w:val="A6A6A6"/>
        <w:sz w:val="18"/>
        <w:szCs w:val="18"/>
      </w:rPr>
      <w:t xml:space="preserve"> z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</w:p>
  <w:p w14:paraId="1B1914F9" w14:textId="77777777" w:rsidR="003579D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BB6B" w14:textId="77777777" w:rsidR="00044917" w:rsidRDefault="00044917" w:rsidP="00677952">
      <w:r>
        <w:separator/>
      </w:r>
    </w:p>
  </w:footnote>
  <w:footnote w:type="continuationSeparator" w:id="0">
    <w:p w14:paraId="0CC5FC76" w14:textId="77777777" w:rsidR="00044917" w:rsidRDefault="00044917" w:rsidP="006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D93" w14:textId="03B229E2" w:rsidR="003579D0" w:rsidRDefault="00843188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FD6E09" wp14:editId="180963D1">
          <wp:simplePos x="0" y="0"/>
          <wp:positionH relativeFrom="column">
            <wp:posOffset>234259</wp:posOffset>
          </wp:positionH>
          <wp:positionV relativeFrom="paragraph">
            <wp:posOffset>-144890</wp:posOffset>
          </wp:positionV>
          <wp:extent cx="2201875" cy="729631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875" cy="72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952">
      <w:rPr>
        <w:noProof/>
      </w:rPr>
      <w:drawing>
        <wp:anchor distT="0" distB="0" distL="114300" distR="114300" simplePos="0" relativeHeight="251659264" behindDoc="1" locked="0" layoutInCell="1" allowOverlap="1" wp14:anchorId="023F2A87" wp14:editId="40D199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194" cy="106946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148" cy="1070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4B4D" w14:textId="3ABB0AF7" w:rsidR="003579D0" w:rsidRDefault="00843188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A08A23" wp14:editId="6AB353E1">
          <wp:simplePos x="0" y="0"/>
          <wp:positionH relativeFrom="column">
            <wp:posOffset>0</wp:posOffset>
          </wp:positionH>
          <wp:positionV relativeFrom="paragraph">
            <wp:posOffset>-127221</wp:posOffset>
          </wp:positionV>
          <wp:extent cx="3050438" cy="101081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438" cy="101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952">
      <w:rPr>
        <w:noProof/>
      </w:rPr>
      <w:drawing>
        <wp:anchor distT="0" distB="0" distL="114300" distR="114300" simplePos="0" relativeHeight="251660288" behindDoc="1" locked="0" layoutInCell="1" allowOverlap="1" wp14:anchorId="4C4F28A7" wp14:editId="6DDEBD24">
          <wp:simplePos x="0" y="0"/>
          <wp:positionH relativeFrom="page">
            <wp:posOffset>57150</wp:posOffset>
          </wp:positionH>
          <wp:positionV relativeFrom="page">
            <wp:posOffset>-209550</wp:posOffset>
          </wp:positionV>
          <wp:extent cx="7486403" cy="1091565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590" cy="1091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7FA0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2ED7"/>
    <w:multiLevelType w:val="hybridMultilevel"/>
    <w:tmpl w:val="398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143"/>
    <w:multiLevelType w:val="hybridMultilevel"/>
    <w:tmpl w:val="BA16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num w:numId="1" w16cid:durableId="1372412595">
    <w:abstractNumId w:val="5"/>
  </w:num>
  <w:num w:numId="2" w16cid:durableId="1501239469">
    <w:abstractNumId w:val="0"/>
  </w:num>
  <w:num w:numId="3" w16cid:durableId="1844124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994318">
    <w:abstractNumId w:val="2"/>
  </w:num>
  <w:num w:numId="5" w16cid:durableId="1079208968">
    <w:abstractNumId w:val="4"/>
  </w:num>
  <w:num w:numId="6" w16cid:durableId="103758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2"/>
    <w:rsid w:val="00044917"/>
    <w:rsid w:val="00184754"/>
    <w:rsid w:val="001979EF"/>
    <w:rsid w:val="002927E5"/>
    <w:rsid w:val="002A5D35"/>
    <w:rsid w:val="0033728E"/>
    <w:rsid w:val="00384D02"/>
    <w:rsid w:val="003957CD"/>
    <w:rsid w:val="00607F28"/>
    <w:rsid w:val="00677952"/>
    <w:rsid w:val="00690F63"/>
    <w:rsid w:val="00762BB4"/>
    <w:rsid w:val="007901DF"/>
    <w:rsid w:val="00814FE4"/>
    <w:rsid w:val="00826AAD"/>
    <w:rsid w:val="00843188"/>
    <w:rsid w:val="00895DFD"/>
    <w:rsid w:val="00914F9E"/>
    <w:rsid w:val="0094237C"/>
    <w:rsid w:val="00980417"/>
    <w:rsid w:val="009F2EAC"/>
    <w:rsid w:val="00A51B79"/>
    <w:rsid w:val="00AD0BCB"/>
    <w:rsid w:val="00AD5A24"/>
    <w:rsid w:val="00C35CA9"/>
    <w:rsid w:val="00C36788"/>
    <w:rsid w:val="00CC06C0"/>
    <w:rsid w:val="00D81AC1"/>
    <w:rsid w:val="00DB0D5A"/>
    <w:rsid w:val="00DE6228"/>
    <w:rsid w:val="00E20EE0"/>
    <w:rsid w:val="00E826FA"/>
    <w:rsid w:val="00F07256"/>
    <w:rsid w:val="00F21316"/>
    <w:rsid w:val="00F46B67"/>
    <w:rsid w:val="00F475F6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BC0E1"/>
  <w15:chartTrackingRefBased/>
  <w15:docId w15:val="{CFAA954D-132B-4AC5-8ED6-E651738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rsid w:val="006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styleId="Hipercze">
    <w:name w:val="Hyperlink"/>
    <w:rsid w:val="00677952"/>
    <w:rPr>
      <w:color w:val="0000FF"/>
      <w:u w:val="single"/>
    </w:rPr>
  </w:style>
  <w:style w:type="paragraph" w:customStyle="1" w:styleId="Standard">
    <w:name w:val="Standard"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77952"/>
    <w:pPr>
      <w:suppressLineNumbers/>
    </w:pPr>
  </w:style>
  <w:style w:type="paragraph" w:customStyle="1" w:styleId="Default">
    <w:name w:val="Default"/>
    <w:rsid w:val="0067795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795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952"/>
    <w:rPr>
      <w:rFonts w:ascii="Times New Roman" w:eastAsia="SimSun" w:hAnsi="Times New Roman" w:cs="Mangal"/>
      <w:kern w:val="2"/>
      <w:sz w:val="24"/>
      <w:szCs w:val="20"/>
      <w:lang w:bidi="hi-IN"/>
    </w:rPr>
  </w:style>
  <w:style w:type="paragraph" w:customStyle="1" w:styleId="WW-Tekstpodstawowy3">
    <w:name w:val="WW-Tekst podstawowy 3"/>
    <w:basedOn w:val="Normalny"/>
    <w:rsid w:val="00677952"/>
    <w:pPr>
      <w:autoSpaceDN/>
      <w:spacing w:line="360" w:lineRule="auto"/>
      <w:jc w:val="both"/>
      <w:textAlignment w:val="auto"/>
    </w:pPr>
    <w:rPr>
      <w:kern w:val="2"/>
    </w:rPr>
  </w:style>
  <w:style w:type="paragraph" w:styleId="Akapitzlist">
    <w:name w:val="List Paragraph"/>
    <w:basedOn w:val="Normalny"/>
    <w:uiPriority w:val="34"/>
    <w:qFormat/>
    <w:rsid w:val="00D81AC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39294100-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hyperlink" Target="mailto:damian.dzieciol@goldap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m@golda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13</cp:revision>
  <cp:lastPrinted>2022-11-21T11:01:00Z</cp:lastPrinted>
  <dcterms:created xsi:type="dcterms:W3CDTF">2022-10-26T07:41:00Z</dcterms:created>
  <dcterms:modified xsi:type="dcterms:W3CDTF">2022-11-21T13:47:00Z</dcterms:modified>
</cp:coreProperties>
</file>