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5710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ind w:left="4459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wg właściwości</w:t>
      </w:r>
    </w:p>
    <w:p w14:paraId="0942D124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635DFAC3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2769FCE2" w14:textId="49BCEDF0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ZP-WIK.271.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>1</w:t>
      </w:r>
      <w:r w:rsidR="00905B5F">
        <w:rPr>
          <w:rFonts w:ascii="Times New Roman" w:eastAsia="SimSun" w:hAnsi="Times New Roman" w:cs="Mangal"/>
          <w:b/>
          <w:bCs/>
          <w:kern w:val="3"/>
          <w:lang w:eastAsia="zh-CN" w:bidi="hi-IN"/>
        </w:rPr>
        <w:t>5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.202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>2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                                                                   </w:t>
      </w:r>
      <w:r w:rsidR="00BD59AB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      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</w:t>
      </w:r>
      <w:r w:rsidR="00E373E1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 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Gołdap, dn. </w:t>
      </w:r>
      <w:r w:rsidRPr="00B67A64">
        <w:rPr>
          <w:rFonts w:ascii="Times New Roman" w:eastAsia="SimSun" w:hAnsi="Times New Roman" w:cs="Mangal"/>
          <w:b/>
          <w:bCs/>
          <w:kern w:val="3"/>
          <w:lang w:eastAsia="zh-CN" w:bidi="hi-IN"/>
        </w:rPr>
        <w:t>2</w:t>
      </w:r>
      <w:r w:rsidR="00905B5F">
        <w:rPr>
          <w:rFonts w:ascii="Times New Roman" w:eastAsia="SimSun" w:hAnsi="Times New Roman" w:cs="Mangal"/>
          <w:b/>
          <w:bCs/>
          <w:kern w:val="3"/>
          <w:lang w:eastAsia="zh-CN" w:bidi="hi-IN"/>
        </w:rPr>
        <w:t>9.06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.202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>2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r.</w:t>
      </w:r>
    </w:p>
    <w:p w14:paraId="28172F1D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ind w:left="14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14:paraId="1C772A2D" w14:textId="77777777" w:rsidR="005C0CC2" w:rsidRPr="00905B5F" w:rsidRDefault="005C0CC2" w:rsidP="00905B5F">
      <w:pPr>
        <w:widowControl w:val="0"/>
        <w:suppressAutoHyphens/>
        <w:autoSpaceDN w:val="0"/>
        <w:spacing w:after="0" w:line="240" w:lineRule="auto"/>
        <w:ind w:left="1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39EDCE0" w14:textId="7DD9C88A" w:rsidR="005C0CC2" w:rsidRPr="00F1112C" w:rsidRDefault="005C0CC2" w:rsidP="00F111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B5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Dotyczy postępowania o udzielenie zamówienia publicznego w </w:t>
      </w:r>
      <w:r w:rsidR="00905B5F" w:rsidRPr="00905B5F">
        <w:rPr>
          <w:rFonts w:ascii="Times New Roman" w:hAnsi="Times New Roman" w:cs="Times New Roman"/>
          <w:b/>
          <w:sz w:val="24"/>
          <w:szCs w:val="24"/>
        </w:rPr>
        <w:t xml:space="preserve">przedmiocie dostawy </w:t>
      </w:r>
      <w:r w:rsidR="008F698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05B5F" w:rsidRPr="00905B5F">
        <w:rPr>
          <w:rFonts w:ascii="Times New Roman" w:hAnsi="Times New Roman" w:cs="Times New Roman"/>
          <w:b/>
          <w:sz w:val="24"/>
          <w:szCs w:val="24"/>
        </w:rPr>
        <w:t>i montażu lamp solarnych w ramach projektu z budżetu obywatelskiego Gminy Gołdap na rok 2022 - „Bezpieczne Sołectwo Jabłońskie, Włosty i Rostek”</w:t>
      </w:r>
    </w:p>
    <w:p w14:paraId="3D3E517A" w14:textId="77777777" w:rsidR="00F1112C" w:rsidRDefault="005C0CC2" w:rsidP="005C0CC2">
      <w:pPr>
        <w:widowControl w:val="0"/>
        <w:tabs>
          <w:tab w:val="left" w:pos="360"/>
          <w:tab w:val="center" w:pos="10656"/>
          <w:tab w:val="right" w:pos="15192"/>
        </w:tabs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C0C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</w:p>
    <w:p w14:paraId="508C2F21" w14:textId="6F4B7206" w:rsidR="005C0CC2" w:rsidRPr="008F698D" w:rsidRDefault="00F1112C" w:rsidP="005C0CC2">
      <w:pPr>
        <w:widowControl w:val="0"/>
        <w:tabs>
          <w:tab w:val="left" w:pos="360"/>
          <w:tab w:val="center" w:pos="10656"/>
          <w:tab w:val="right" w:pos="15192"/>
        </w:tabs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5C0CC2" w:rsidRPr="008F698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Gmina Gołdap, w trybie art. 284 ust. 2 Ustawy z dna 11 września 2019 r. Prawo zamówień publicznych (t.j.: Dz. U. z 2021 r. poz. 1129 ze zm.) w odpowiedzi na złożony w dniu </w:t>
      </w:r>
      <w:r w:rsidR="008F698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                           </w:t>
      </w:r>
      <w:r w:rsidR="005C0CC2" w:rsidRPr="008F698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2</w:t>
      </w:r>
      <w:r w:rsidR="00D208DC" w:rsidRPr="008F698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8</w:t>
      </w:r>
      <w:r w:rsidR="008642C7" w:rsidRPr="008F698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D208DC" w:rsidRPr="008F698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czerwca</w:t>
      </w:r>
      <w:r w:rsidR="008642C7" w:rsidRPr="008F698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br.,</w:t>
      </w:r>
      <w:r w:rsidR="005C0CC2" w:rsidRPr="008F698D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wniosek o wyjaśnienie treści SWZ, udzielamy następujących odpowiedzi</w:t>
      </w:r>
      <w:r w:rsidR="005C0CC2" w:rsidRPr="008F698D">
        <w:rPr>
          <w:rFonts w:ascii="Times New Roman" w:eastAsia="SimSun" w:hAnsi="Times New Roman" w:cs="Times New Roman"/>
          <w:kern w:val="3"/>
          <w:shd w:val="clear" w:color="auto" w:fill="FFFFFF"/>
          <w:lang w:eastAsia="zh-CN" w:bidi="hi-IN"/>
        </w:rPr>
        <w:t>:</w:t>
      </w:r>
    </w:p>
    <w:p w14:paraId="2CF8E6D9" w14:textId="77777777" w:rsidR="005C0CC2" w:rsidRPr="005C0CC2" w:rsidRDefault="005C0CC2" w:rsidP="005C0CC2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3BCCED9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5C0CC2">
        <w:rPr>
          <w:rFonts w:ascii="Times New Roman" w:eastAsia="Times New Roman" w:hAnsi="Times New Roman" w:cs="Times New Roman"/>
          <w:b/>
          <w:bCs/>
          <w:lang w:eastAsia="pl-PL"/>
        </w:rPr>
        <w:t>Treść zapytania:</w:t>
      </w:r>
    </w:p>
    <w:p w14:paraId="0877DFFE" w14:textId="381FEEE6" w:rsidR="000F70DA" w:rsidRPr="000F70DA" w:rsidRDefault="000F70DA" w:rsidP="0054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0DA">
        <w:rPr>
          <w:rFonts w:ascii="Times New Roman" w:eastAsia="Times New Roman" w:hAnsi="Times New Roman" w:cs="Times New Roman"/>
          <w:sz w:val="24"/>
          <w:szCs w:val="24"/>
          <w:lang w:eastAsia="pl-PL"/>
        </w:rPr>
        <w:t>1. Czy deklaracje, atesty, certyfikaty dołączmy przy wysyłaniu formularza ofertowego czy po wezwaniu w ciągu 5 dni?</w:t>
      </w:r>
    </w:p>
    <w:p w14:paraId="1EC0BB70" w14:textId="77777777" w:rsidR="005C0CC2" w:rsidRPr="00546F43" w:rsidRDefault="005C0CC2" w:rsidP="00546F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2E38A42" w14:textId="43140125" w:rsidR="005C0CC2" w:rsidRPr="00546F43" w:rsidRDefault="005C0CC2" w:rsidP="00546F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46F4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Wyjaśnienie:</w:t>
      </w:r>
    </w:p>
    <w:p w14:paraId="717CADBF" w14:textId="55E67266" w:rsidR="000F70DA" w:rsidRDefault="000F70DA" w:rsidP="00546F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46F4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Zamawiający w dokumentach zamówienia w tym w SWZ oraz ogłoszeniu o zamówieniu nie wskazał, że będzie wymagał od potencjalnych Wykonawców składania przedmiotowych środków dowodowych</w:t>
      </w:r>
      <w:r w:rsidR="00565F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wraz z ofertą</w:t>
      </w:r>
      <w:r w:rsidR="00E373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546F4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§ 5 ust. 1 – załącznika nr 6</w:t>
      </w:r>
      <w:r w:rsidR="00565F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SWZ</w:t>
      </w:r>
      <w:r w:rsidR="00546F4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tj.: projektowanych postanowień umowy, Wykonawca po wykonaniu przedmiotu umowy</w:t>
      </w:r>
      <w:r w:rsidR="00CE765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565F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E765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zobowiązany będzie </w:t>
      </w:r>
      <w:r w:rsidR="00546F4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dostarczyć Zamawiającemu, </w:t>
      </w:r>
      <w:r w:rsidR="00CE765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karty techniczne lub deklaracje zgodności, certyfikaty oraz karty gwarancyjne.</w:t>
      </w:r>
      <w:r w:rsidR="00546F4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</w:p>
    <w:p w14:paraId="3BF37D18" w14:textId="77777777" w:rsidR="000F70DA" w:rsidRPr="00546F43" w:rsidRDefault="000F70DA" w:rsidP="00546F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F9C2087" w14:textId="3C1CC718" w:rsidR="000F70DA" w:rsidRPr="00546F43" w:rsidRDefault="000F70DA" w:rsidP="00546F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6F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Treść zapytania:</w:t>
      </w:r>
    </w:p>
    <w:p w14:paraId="21DE83D5" w14:textId="370EBFE2" w:rsidR="000F70DA" w:rsidRPr="000F70DA" w:rsidRDefault="000F70DA" w:rsidP="0054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0DA">
        <w:rPr>
          <w:rFonts w:ascii="Times New Roman" w:eastAsia="Times New Roman" w:hAnsi="Times New Roman" w:cs="Times New Roman"/>
          <w:sz w:val="24"/>
          <w:szCs w:val="24"/>
          <w:lang w:eastAsia="pl-PL"/>
        </w:rPr>
        <w:t>2. Jaki jest minimalny i maksymalny termin gwarancji?</w:t>
      </w:r>
    </w:p>
    <w:p w14:paraId="70744AC2" w14:textId="3982EF16" w:rsidR="000F70DA" w:rsidRPr="000F70DA" w:rsidRDefault="000F70DA" w:rsidP="0054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dokumentach w jednym </w:t>
      </w:r>
      <w:r w:rsidRPr="00546F43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F70DA">
        <w:rPr>
          <w:rFonts w:ascii="Times New Roman" w:eastAsia="Times New Roman" w:hAnsi="Times New Roman" w:cs="Times New Roman"/>
          <w:sz w:val="24"/>
          <w:szCs w:val="24"/>
          <w:lang w:eastAsia="pl-PL"/>
        </w:rPr>
        <w:t>iejscu podane jest min 12 miesięcy</w:t>
      </w:r>
      <w:r w:rsidR="00FF72E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F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</w:t>
      </w:r>
      <w:r w:rsidRPr="00546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0DA">
        <w:rPr>
          <w:rFonts w:ascii="Times New Roman" w:eastAsia="Times New Roman" w:hAnsi="Times New Roman" w:cs="Times New Roman"/>
          <w:sz w:val="24"/>
          <w:szCs w:val="24"/>
          <w:lang w:eastAsia="pl-PL"/>
        </w:rPr>
        <w:t>drugim min. 24 miesiące?</w:t>
      </w:r>
    </w:p>
    <w:p w14:paraId="40554255" w14:textId="77777777" w:rsidR="000F70DA" w:rsidRPr="00546F43" w:rsidRDefault="000F70DA" w:rsidP="00546F43">
      <w:pPr>
        <w:pStyle w:val="Text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14:paraId="09508556" w14:textId="6F1AEC3E" w:rsidR="000F70DA" w:rsidRDefault="000F70DA" w:rsidP="00546F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46F4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Wyjaśnienie:</w:t>
      </w:r>
    </w:p>
    <w:p w14:paraId="2F6FB86B" w14:textId="15EDD166" w:rsidR="00FF72E3" w:rsidRDefault="00FF72E3" w:rsidP="00546F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F72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inimalny</w:t>
      </w:r>
      <w:r w:rsidRPr="00FF72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wymagalny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przez zamawiającego </w:t>
      </w:r>
      <w:r w:rsidRPr="00FF72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okres gwarancji to 12 miesi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ę</w:t>
      </w:r>
      <w:r w:rsidRPr="00FF72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Okres gwarancji stanowi kryterium oceny ofert. </w:t>
      </w:r>
    </w:p>
    <w:p w14:paraId="03F8DB2C" w14:textId="5B1D0557" w:rsidR="00FF72E3" w:rsidRDefault="00FF72E3" w:rsidP="00546F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uwagi na powyższe, Zamawiający dokonuje poprawienia</w:t>
      </w:r>
      <w:r w:rsidR="008F698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szczegółowego opisu sposobu wykonania przedmiotu zamówienia stanowiącego </w:t>
      </w:r>
      <w:r w:rsidR="008F698D" w:rsidRPr="00B462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załącznika nr 8 </w:t>
      </w:r>
      <w:r w:rsidR="008F698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SWZ.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69FC1AA" w14:textId="6C02AC19" w:rsidR="0082296F" w:rsidRPr="00FF72E3" w:rsidRDefault="00FF72E3" w:rsidP="00FF72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F72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B0FFFE4" w14:textId="7DE589E3" w:rsidR="005C0CC2" w:rsidRPr="00504FB3" w:rsidRDefault="0082296F" w:rsidP="00504FB3">
      <w:pPr>
        <w:pStyle w:val="Text"/>
        <w:ind w:firstLine="5387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2296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l-PL"/>
        </w:rPr>
        <w:t>Z poważanie</w:t>
      </w:r>
      <w:r w:rsidR="00504FB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l-PL"/>
        </w:rPr>
        <w:t>m</w:t>
      </w:r>
    </w:p>
    <w:sectPr w:rsidR="005C0CC2" w:rsidRPr="00504FB3" w:rsidSect="000F70D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MS Mincho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00B0D"/>
    <w:multiLevelType w:val="hybridMultilevel"/>
    <w:tmpl w:val="C630A9DE"/>
    <w:lvl w:ilvl="0" w:tplc="23CEDA6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8F473E"/>
    <w:multiLevelType w:val="hybridMultilevel"/>
    <w:tmpl w:val="B54A5670"/>
    <w:lvl w:ilvl="0" w:tplc="6974E1DE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84991">
    <w:abstractNumId w:val="0"/>
  </w:num>
  <w:num w:numId="2" w16cid:durableId="275799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C2"/>
    <w:rsid w:val="000F70DA"/>
    <w:rsid w:val="003B2CD5"/>
    <w:rsid w:val="00447A41"/>
    <w:rsid w:val="004E7F3B"/>
    <w:rsid w:val="00504FB3"/>
    <w:rsid w:val="00546F43"/>
    <w:rsid w:val="00565F7A"/>
    <w:rsid w:val="005C0CC2"/>
    <w:rsid w:val="0082296F"/>
    <w:rsid w:val="00826F60"/>
    <w:rsid w:val="008642C7"/>
    <w:rsid w:val="008F698D"/>
    <w:rsid w:val="00905B5F"/>
    <w:rsid w:val="00B462BF"/>
    <w:rsid w:val="00B67A64"/>
    <w:rsid w:val="00B93B39"/>
    <w:rsid w:val="00BD59AB"/>
    <w:rsid w:val="00CE7653"/>
    <w:rsid w:val="00D208DC"/>
    <w:rsid w:val="00DB506D"/>
    <w:rsid w:val="00E071B7"/>
    <w:rsid w:val="00E373E1"/>
    <w:rsid w:val="00E970FC"/>
    <w:rsid w:val="00EE3CE1"/>
    <w:rsid w:val="00F1112C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AAD2"/>
  <w15:chartTrackingRefBased/>
  <w15:docId w15:val="{4C4E9A93-2C92-48BB-B366-E9694C46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CC2"/>
    <w:pPr>
      <w:spacing w:after="200" w:line="276" w:lineRule="auto"/>
      <w:ind w:left="720"/>
      <w:contextualSpacing/>
    </w:pPr>
    <w:rPr>
      <w:rFonts w:ascii="Arial" w:eastAsia="Calibri" w:hAnsi="Arial" w:cs="Times New Roman"/>
      <w:lang w:val="de-DE"/>
    </w:rPr>
  </w:style>
  <w:style w:type="character" w:customStyle="1" w:styleId="size">
    <w:name w:val="size"/>
    <w:basedOn w:val="Domylnaczcionkaakapitu"/>
    <w:rsid w:val="008642C7"/>
  </w:style>
  <w:style w:type="paragraph" w:customStyle="1" w:styleId="Text">
    <w:name w:val="Text"/>
    <w:rsid w:val="00447A41"/>
    <w:pPr>
      <w:suppressAutoHyphens/>
      <w:spacing w:after="0" w:line="240" w:lineRule="atLeast"/>
      <w:jc w:val="both"/>
    </w:pPr>
    <w:rPr>
      <w:rFonts w:ascii="Open Sans" w:eastAsia="ArialMT" w:hAnsi="Open Sans" w:cs="Open Sans"/>
      <w:color w:val="231F20"/>
      <w:kern w:val="1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6</cp:revision>
  <cp:lastPrinted>2022-02-24T13:39:00Z</cp:lastPrinted>
  <dcterms:created xsi:type="dcterms:W3CDTF">2022-06-29T06:05:00Z</dcterms:created>
  <dcterms:modified xsi:type="dcterms:W3CDTF">2022-06-29T06:55:00Z</dcterms:modified>
</cp:coreProperties>
</file>