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DC6C" w14:textId="77777777" w:rsidR="00B60CAA" w:rsidRDefault="00B60CAA" w:rsidP="00B60CAA">
      <w:pPr>
        <w:tabs>
          <w:tab w:val="left" w:pos="540"/>
        </w:tabs>
        <w:ind w:firstLine="6237"/>
        <w:jc w:val="both"/>
        <w:rPr>
          <w:rFonts w:eastAsia="Times New Roman" w:cs="Calibri"/>
          <w:b/>
          <w:iCs/>
        </w:rPr>
      </w:pPr>
      <w:r w:rsidRPr="006248B3">
        <w:rPr>
          <w:rFonts w:eastAsia="Times New Roman" w:cs="Calibri"/>
          <w:b/>
          <w:iCs/>
        </w:rPr>
        <w:t xml:space="preserve">Gołdap, dn. </w:t>
      </w:r>
      <w:r>
        <w:rPr>
          <w:rFonts w:eastAsia="Times New Roman" w:cs="Calibri"/>
          <w:b/>
          <w:iCs/>
        </w:rPr>
        <w:t>16.05</w:t>
      </w:r>
      <w:r w:rsidRPr="006248B3">
        <w:rPr>
          <w:rFonts w:eastAsia="Times New Roman" w:cs="Calibri"/>
          <w:b/>
          <w:iCs/>
        </w:rPr>
        <w:t>.2022 r.</w:t>
      </w:r>
    </w:p>
    <w:p w14:paraId="1DACCDD0" w14:textId="77777777" w:rsidR="00B60CAA" w:rsidRDefault="00B60CAA" w:rsidP="00CC6A71">
      <w:pPr>
        <w:tabs>
          <w:tab w:val="left" w:pos="540"/>
        </w:tabs>
        <w:ind w:firstLine="6804"/>
        <w:jc w:val="both"/>
        <w:rPr>
          <w:rFonts w:eastAsia="Times New Roman" w:cs="Calibri"/>
          <w:b/>
          <w:iCs/>
        </w:rPr>
      </w:pPr>
    </w:p>
    <w:p w14:paraId="09606F58" w14:textId="77777777" w:rsidR="00B60CAA" w:rsidRDefault="00B60CAA" w:rsidP="00CC6A71">
      <w:pPr>
        <w:tabs>
          <w:tab w:val="left" w:pos="540"/>
        </w:tabs>
        <w:ind w:firstLine="6804"/>
        <w:jc w:val="both"/>
        <w:rPr>
          <w:rFonts w:eastAsia="Times New Roman" w:cs="Calibri"/>
          <w:b/>
          <w:iCs/>
        </w:rPr>
      </w:pPr>
    </w:p>
    <w:p w14:paraId="539C4115" w14:textId="77777777" w:rsidR="00CC6A71" w:rsidRPr="00CC6A71" w:rsidRDefault="00CC6A71" w:rsidP="00CC6A71">
      <w:pPr>
        <w:tabs>
          <w:tab w:val="left" w:pos="540"/>
        </w:tabs>
        <w:ind w:firstLine="6804"/>
        <w:jc w:val="both"/>
        <w:rPr>
          <w:rFonts w:eastAsia="Times New Roman" w:cs="Calibri"/>
          <w:b/>
          <w:iCs/>
        </w:rPr>
      </w:pPr>
      <w:r w:rsidRPr="00CC6A71">
        <w:rPr>
          <w:rFonts w:eastAsia="Times New Roman" w:cs="Calibri"/>
          <w:b/>
          <w:iCs/>
        </w:rPr>
        <w:t>wg. rozdzielnika</w:t>
      </w:r>
    </w:p>
    <w:p w14:paraId="2C79B2B9" w14:textId="77777777" w:rsidR="00CC6A71" w:rsidRDefault="00CC6A71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</w:p>
    <w:p w14:paraId="53CA32DB" w14:textId="77777777" w:rsidR="006248B3" w:rsidRDefault="006248B3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</w:p>
    <w:p w14:paraId="0F0DD89F" w14:textId="77777777" w:rsidR="00E47141" w:rsidRPr="00CC6A71" w:rsidRDefault="00B60CAA" w:rsidP="00E47141">
      <w:pPr>
        <w:tabs>
          <w:tab w:val="left" w:pos="540"/>
        </w:tabs>
        <w:jc w:val="both"/>
        <w:rPr>
          <w:rFonts w:eastAsia="Times New Roman" w:cs="Calibri"/>
          <w:b/>
          <w:iCs/>
        </w:rPr>
      </w:pPr>
      <w:r>
        <w:rPr>
          <w:rFonts w:eastAsia="Times New Roman" w:cs="Calibri"/>
          <w:b/>
          <w:iCs/>
        </w:rPr>
        <w:t>dotyczy: zapytania ofertowego pn.: "Administrowanie targowiskiem miejskim w Gołdapi"</w:t>
      </w:r>
    </w:p>
    <w:p w14:paraId="213C162B" w14:textId="77777777" w:rsidR="00E47141" w:rsidRDefault="00E47141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</w:p>
    <w:p w14:paraId="192B3143" w14:textId="77777777" w:rsidR="00E47141" w:rsidRDefault="00E47141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</w:p>
    <w:p w14:paraId="290D8F50" w14:textId="77777777" w:rsidR="00B60CAA" w:rsidRDefault="00B60CAA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  <w:t xml:space="preserve">Gmina Gołdap informuje, iż dokonuje zmian w sposobie realizacji przedmiotu zamówienia w zakresie administrowania targowiskiem miejskim w Gołdapi poprzez wprowadzenie zapisu o zapewnieniu obsługi placu targowego oraz budynku poczekalni z szaletem miejski w soboty w godz. 7.00-12.00. </w:t>
      </w:r>
    </w:p>
    <w:p w14:paraId="083FBDD8" w14:textId="77777777" w:rsidR="00B60CAA" w:rsidRPr="00B60CAA" w:rsidRDefault="00B60CAA" w:rsidP="00E47141">
      <w:pPr>
        <w:tabs>
          <w:tab w:val="left" w:pos="540"/>
        </w:tabs>
        <w:jc w:val="both"/>
        <w:rPr>
          <w:rFonts w:eastAsia="Times New Roman" w:cs="Calibri"/>
          <w:bCs/>
          <w:iCs/>
          <w:u w:val="single"/>
        </w:rPr>
      </w:pPr>
      <w:r>
        <w:rPr>
          <w:rFonts w:eastAsia="Times New Roman" w:cs="Calibri"/>
          <w:bCs/>
          <w:iCs/>
        </w:rPr>
        <w:tab/>
      </w:r>
      <w:r w:rsidRPr="00B60CAA">
        <w:rPr>
          <w:rFonts w:eastAsia="Times New Roman" w:cs="Calibri"/>
          <w:bCs/>
          <w:iCs/>
          <w:u w:val="single"/>
        </w:rPr>
        <w:t>W związku z powyższym, Zamawiający zmienia termin składania ofert z pierwotnego wyznaczonego na dzień 18.05.2022 r. do godz. 10</w:t>
      </w:r>
      <w:r>
        <w:rPr>
          <w:rFonts w:eastAsia="Times New Roman" w:cs="Calibri"/>
          <w:bCs/>
          <w:iCs/>
          <w:u w:val="single"/>
        </w:rPr>
        <w:t xml:space="preserve">.00, </w:t>
      </w:r>
      <w:r w:rsidRPr="00B60CAA">
        <w:rPr>
          <w:rFonts w:eastAsia="Times New Roman" w:cs="Calibri"/>
          <w:b/>
          <w:bCs/>
          <w:iCs/>
          <w:u w:val="single"/>
        </w:rPr>
        <w:t>na nowy, tj. do 20.05.2022 r. do godz. 10.00</w:t>
      </w:r>
    </w:p>
    <w:p w14:paraId="1062A96A" w14:textId="77777777" w:rsidR="00B60CAA" w:rsidRDefault="00B60CAA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  <w:t xml:space="preserve">Konsekwencją powyższych działań jest </w:t>
      </w:r>
      <w:r w:rsidR="002D673F">
        <w:rPr>
          <w:rFonts w:eastAsia="Times New Roman" w:cs="Calibri"/>
          <w:bCs/>
          <w:iCs/>
        </w:rPr>
        <w:t xml:space="preserve">również </w:t>
      </w:r>
      <w:r>
        <w:rPr>
          <w:rFonts w:eastAsia="Times New Roman" w:cs="Calibri"/>
          <w:bCs/>
          <w:iCs/>
        </w:rPr>
        <w:t xml:space="preserve">modyfikacja </w:t>
      </w:r>
      <w:r w:rsidR="002D673F">
        <w:rPr>
          <w:rFonts w:eastAsia="Times New Roman" w:cs="Calibri"/>
          <w:bCs/>
          <w:iCs/>
        </w:rPr>
        <w:t xml:space="preserve">Załącznika nr 2- Szczegółowy opis sposobu wykonania przedmiotu zamówienia oraz Załącznika nr 3- Wzór umowy do niniejszego zapytania ofertowego poprzez wprowadzenie ww. zmian. </w:t>
      </w:r>
      <w:r w:rsidR="002A74F8">
        <w:rPr>
          <w:rFonts w:eastAsia="Times New Roman" w:cs="Calibri"/>
          <w:bCs/>
          <w:iCs/>
        </w:rPr>
        <w:t xml:space="preserve">Jednocześnie Zamawiający dokonuje </w:t>
      </w:r>
      <w:r w:rsidR="00B71DF4">
        <w:rPr>
          <w:rFonts w:eastAsia="Times New Roman" w:cs="Calibri"/>
          <w:bCs/>
          <w:iCs/>
        </w:rPr>
        <w:t xml:space="preserve">również poprawienia omyłki pisarskiej w Załączniku nr 3- Wzór umowy w </w:t>
      </w:r>
      <w:r w:rsidR="00B71DF4">
        <w:rPr>
          <w:rFonts w:eastAsia="Times New Roman" w:cs="Times New Roman"/>
          <w:bCs/>
          <w:iCs/>
        </w:rPr>
        <w:t>§</w:t>
      </w:r>
      <w:r w:rsidR="00B71DF4">
        <w:rPr>
          <w:rFonts w:eastAsia="Times New Roman" w:cs="Calibri"/>
          <w:bCs/>
          <w:iCs/>
        </w:rPr>
        <w:t xml:space="preserve"> 3 ust. 4 poprzez zmianę wyrażenia: </w:t>
      </w:r>
      <w:r w:rsidR="00B71DF4" w:rsidRPr="00B71DF4">
        <w:rPr>
          <w:rFonts w:eastAsia="Times New Roman" w:cs="Calibri"/>
          <w:bCs/>
          <w:i/>
          <w:iCs/>
        </w:rPr>
        <w:t>"usługi administrowania cmentarzami komunalnymi"</w:t>
      </w:r>
      <w:r w:rsidR="00B71DF4">
        <w:rPr>
          <w:rFonts w:eastAsia="Times New Roman" w:cs="Calibri"/>
          <w:bCs/>
          <w:iCs/>
        </w:rPr>
        <w:t xml:space="preserve"> na wyrażenie: </w:t>
      </w:r>
      <w:r w:rsidR="00B71DF4" w:rsidRPr="00B71DF4">
        <w:rPr>
          <w:rFonts w:eastAsia="Times New Roman" w:cs="Calibri"/>
          <w:bCs/>
          <w:iCs/>
        </w:rPr>
        <w:t>"usługi administrowania targowiskiem miejskim".</w:t>
      </w:r>
    </w:p>
    <w:p w14:paraId="340A05D9" w14:textId="77777777" w:rsidR="00E47141" w:rsidRDefault="00E47141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W załączeniu zmodyfikowany </w:t>
      </w:r>
      <w:r w:rsidR="00074D66">
        <w:rPr>
          <w:rFonts w:eastAsia="Times New Roman" w:cs="Calibri"/>
          <w:bCs/>
          <w:iCs/>
        </w:rPr>
        <w:t xml:space="preserve">załącznik nr </w:t>
      </w:r>
      <w:r w:rsidR="002D673F">
        <w:rPr>
          <w:rFonts w:eastAsia="Times New Roman" w:cs="Calibri"/>
          <w:bCs/>
          <w:iCs/>
        </w:rPr>
        <w:t xml:space="preserve">2 oraz 3. </w:t>
      </w:r>
      <w:r>
        <w:rPr>
          <w:rFonts w:eastAsia="Times New Roman" w:cs="Calibri"/>
          <w:bCs/>
          <w:iCs/>
        </w:rPr>
        <w:t xml:space="preserve"> </w:t>
      </w:r>
    </w:p>
    <w:p w14:paraId="7F8F3477" w14:textId="77777777" w:rsidR="006248B3" w:rsidRDefault="006248B3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</w:p>
    <w:p w14:paraId="33DCA2E1" w14:textId="77777777" w:rsidR="006248B3" w:rsidRPr="006248B3" w:rsidRDefault="002D673F" w:rsidP="006248B3">
      <w:pPr>
        <w:tabs>
          <w:tab w:val="left" w:pos="540"/>
        </w:tabs>
        <w:ind w:firstLine="5103"/>
        <w:jc w:val="both"/>
        <w:rPr>
          <w:rFonts w:eastAsia="Times New Roman" w:cs="Calibri"/>
          <w:b/>
          <w:iCs/>
        </w:rPr>
      </w:pPr>
      <w:r>
        <w:rPr>
          <w:rFonts w:eastAsia="Times New Roman" w:cs="Calibri"/>
          <w:b/>
          <w:iCs/>
        </w:rPr>
        <w:tab/>
      </w:r>
      <w:r>
        <w:rPr>
          <w:rFonts w:eastAsia="Times New Roman" w:cs="Calibri"/>
          <w:b/>
          <w:iCs/>
        </w:rPr>
        <w:tab/>
      </w:r>
      <w:r w:rsidR="006248B3" w:rsidRPr="006248B3">
        <w:rPr>
          <w:rFonts w:eastAsia="Times New Roman" w:cs="Calibri"/>
          <w:b/>
          <w:iCs/>
        </w:rPr>
        <w:t>Z poważaniem</w:t>
      </w:r>
    </w:p>
    <w:p w14:paraId="32617013" w14:textId="77777777" w:rsidR="00074D66" w:rsidRDefault="00074D66" w:rsidP="00E47141">
      <w:pPr>
        <w:spacing w:line="100" w:lineRule="atLeast"/>
        <w:jc w:val="both"/>
        <w:rPr>
          <w:rFonts w:eastAsia="Tahoma" w:cs="Times New Roman"/>
          <w:sz w:val="22"/>
          <w:szCs w:val="22"/>
        </w:rPr>
      </w:pPr>
    </w:p>
    <w:p w14:paraId="5F1556AD" w14:textId="77777777" w:rsidR="00CC6A71" w:rsidRDefault="00CC6A71" w:rsidP="00E47141">
      <w:pPr>
        <w:spacing w:line="100" w:lineRule="atLeast"/>
        <w:jc w:val="both"/>
        <w:rPr>
          <w:rFonts w:eastAsia="Tahoma" w:cs="Times New Roman"/>
          <w:sz w:val="22"/>
          <w:szCs w:val="22"/>
        </w:rPr>
      </w:pPr>
    </w:p>
    <w:sectPr w:rsidR="00CC6A71" w:rsidSect="0049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41"/>
    <w:rsid w:val="00074D66"/>
    <w:rsid w:val="002A74F8"/>
    <w:rsid w:val="002D673F"/>
    <w:rsid w:val="00497858"/>
    <w:rsid w:val="006248B3"/>
    <w:rsid w:val="00B21E3A"/>
    <w:rsid w:val="00B60CAA"/>
    <w:rsid w:val="00B71DF4"/>
    <w:rsid w:val="00CC6A71"/>
    <w:rsid w:val="00DE4794"/>
    <w:rsid w:val="00E4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C1A8"/>
  <w15:docId w15:val="{6A649E36-09FD-441D-A2EB-D972BE20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14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71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4714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magda.zymkowska</cp:lastModifiedBy>
  <cp:revision>2</cp:revision>
  <cp:lastPrinted>2022-05-16T06:38:00Z</cp:lastPrinted>
  <dcterms:created xsi:type="dcterms:W3CDTF">2022-05-16T07:16:00Z</dcterms:created>
  <dcterms:modified xsi:type="dcterms:W3CDTF">2022-05-16T07:16:00Z</dcterms:modified>
</cp:coreProperties>
</file>