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622B752A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113EF1">
        <w:rPr>
          <w:b/>
          <w:bCs/>
          <w:sz w:val="24"/>
          <w:szCs w:val="24"/>
        </w:rPr>
        <w:t>7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7433FD1C" w:rsidR="000624E8" w:rsidRPr="0051569D" w:rsidRDefault="00A9213E" w:rsidP="00113EF1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r w:rsidR="00113EF1">
        <w:rPr>
          <w:rFonts w:eastAsia="Bookman Old Style"/>
          <w:sz w:val="24"/>
          <w:szCs w:val="24"/>
        </w:rPr>
        <w:t xml:space="preserve">opracowanie </w:t>
      </w:r>
      <w:r w:rsidR="0051569D">
        <w:rPr>
          <w:rFonts w:eastAsia="Bookman Old Style"/>
          <w:sz w:val="24"/>
          <w:szCs w:val="24"/>
        </w:rPr>
        <w:t>d</w:t>
      </w:r>
      <w:r w:rsidR="00113EF1" w:rsidRPr="00113EF1">
        <w:rPr>
          <w:sz w:val="24"/>
          <w:szCs w:val="24"/>
        </w:rPr>
        <w:t>okumentacj</w:t>
      </w:r>
      <w:r w:rsidR="00113EF1">
        <w:rPr>
          <w:sz w:val="24"/>
          <w:szCs w:val="24"/>
        </w:rPr>
        <w:t>i</w:t>
      </w:r>
      <w:r w:rsidR="0051569D">
        <w:rPr>
          <w:sz w:val="24"/>
          <w:szCs w:val="24"/>
        </w:rPr>
        <w:t xml:space="preserve"> projektowej</w:t>
      </w:r>
      <w:r w:rsidR="00113EF1" w:rsidRPr="00113EF1">
        <w:rPr>
          <w:sz w:val="24"/>
          <w:szCs w:val="24"/>
        </w:rPr>
        <w:t xml:space="preserve"> przebudowy drogi wewnętrznej w Kośmidrach, gm. Gołdap</w:t>
      </w:r>
      <w:r w:rsidR="0051569D">
        <w:rPr>
          <w:sz w:val="24"/>
          <w:szCs w:val="24"/>
        </w:rPr>
        <w:t>,</w:t>
      </w:r>
      <w:r w:rsidR="00113EF1" w:rsidRPr="00113EF1">
        <w:rPr>
          <w:sz w:val="24"/>
          <w:szCs w:val="24"/>
        </w:rPr>
        <w:t xml:space="preserve"> </w:t>
      </w:r>
      <w:r w:rsidRPr="0051569D">
        <w:rPr>
          <w:rFonts w:eastAsia="Bookman Old Style"/>
          <w:bCs/>
          <w:sz w:val="24"/>
          <w:szCs w:val="24"/>
        </w:rPr>
        <w:t>w imieniu Wykonawców wspólnie ubiegającego się o zamówienie*: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09821E00" w:rsidR="000624E8" w:rsidRPr="00576825" w:rsidRDefault="0051569D">
      <w:pPr>
        <w:spacing w:line="360" w:lineRule="auto"/>
        <w:jc w:val="both"/>
        <w:rPr>
          <w:rFonts w:eastAsia="Bookman Old Style"/>
          <w:sz w:val="18"/>
          <w:szCs w:val="18"/>
        </w:rPr>
      </w:pPr>
      <w:r>
        <w:rPr>
          <w:rFonts w:eastAsia="Bookman Old Style"/>
          <w:sz w:val="18"/>
          <w:szCs w:val="18"/>
        </w:rPr>
        <w:t>*</w:t>
      </w:r>
      <w:r w:rsidR="00A9213E"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7777777" w:rsidR="000624E8" w:rsidRPr="00576825" w:rsidRDefault="00A9213E">
      <w:pPr>
        <w:jc w:val="both"/>
        <w:rPr>
          <w:b/>
          <w:sz w:val="24"/>
          <w:szCs w:val="24"/>
        </w:rPr>
      </w:pPr>
      <w:r w:rsidRPr="00576825">
        <w:rPr>
          <w:b/>
          <w:sz w:val="24"/>
          <w:szCs w:val="24"/>
        </w:rPr>
        <w:t xml:space="preserve">przedkładamy oświadczenie wskazujące, które </w:t>
      </w:r>
      <w:r w:rsidRPr="002B7207">
        <w:rPr>
          <w:b/>
          <w:sz w:val="24"/>
          <w:szCs w:val="24"/>
        </w:rPr>
        <w:t>roboty budowlane, dostawy lub</w:t>
      </w:r>
      <w:r w:rsidRPr="00576825">
        <w:rPr>
          <w:b/>
          <w:sz w:val="24"/>
          <w:szCs w:val="24"/>
        </w:rPr>
        <w:t xml:space="preserve"> usługi wykonają poszczególni wykonawcy.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51569D">
              <w:rPr>
                <w:b/>
                <w:strike/>
                <w:sz w:val="18"/>
                <w:szCs w:val="18"/>
              </w:rPr>
              <w:t>ROBÓT BUDOWLANYCH</w:t>
            </w:r>
            <w:r w:rsidRPr="002B7207">
              <w:rPr>
                <w:b/>
                <w:sz w:val="18"/>
                <w:szCs w:val="18"/>
              </w:rPr>
              <w:t xml:space="preserve"> / USŁUG /</w:t>
            </w:r>
            <w:r w:rsidRPr="0051569D">
              <w:rPr>
                <w:b/>
                <w:strike/>
                <w:sz w:val="18"/>
                <w:szCs w:val="18"/>
              </w:rPr>
              <w:t>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C88C" w14:textId="77777777" w:rsidR="00666D47" w:rsidRDefault="00666D47">
      <w:r>
        <w:separator/>
      </w:r>
    </w:p>
  </w:endnote>
  <w:endnote w:type="continuationSeparator" w:id="0">
    <w:p w14:paraId="44B18E72" w14:textId="77777777" w:rsidR="00666D47" w:rsidRDefault="0066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30E7" w14:textId="77777777" w:rsidR="00666D47" w:rsidRDefault="00666D47">
      <w:r>
        <w:separator/>
      </w:r>
    </w:p>
  </w:footnote>
  <w:footnote w:type="continuationSeparator" w:id="0">
    <w:p w14:paraId="3FD052A8" w14:textId="77777777" w:rsidR="00666D47" w:rsidRDefault="0066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113EF1"/>
    <w:rsid w:val="00272B40"/>
    <w:rsid w:val="002B7207"/>
    <w:rsid w:val="00306C84"/>
    <w:rsid w:val="0051569D"/>
    <w:rsid w:val="00576825"/>
    <w:rsid w:val="00666D47"/>
    <w:rsid w:val="008244BD"/>
    <w:rsid w:val="009C28AA"/>
    <w:rsid w:val="00A9213E"/>
    <w:rsid w:val="00B256A9"/>
    <w:rsid w:val="00BC5728"/>
    <w:rsid w:val="00CA65FD"/>
    <w:rsid w:val="00CE381E"/>
    <w:rsid w:val="00CF5564"/>
    <w:rsid w:val="00E32D3F"/>
    <w:rsid w:val="00EC6B69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1248</Characters>
  <Application>Microsoft Office Word</Application>
  <DocSecurity>0</DocSecurity>
  <Lines>10</Lines>
  <Paragraphs>2</Paragraphs>
  <ScaleCrop>false</ScaleCrop>
  <Company>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ZUS</dc:creator>
  <dc:description/>
  <cp:lastModifiedBy>jolanta.sztabinska</cp:lastModifiedBy>
  <cp:revision>2</cp:revision>
  <cp:lastPrinted>2021-05-18T09:48:00Z</cp:lastPrinted>
  <dcterms:created xsi:type="dcterms:W3CDTF">2022-02-04T13:10:00Z</dcterms:created>
  <dcterms:modified xsi:type="dcterms:W3CDTF">2022-02-04T13:10:00Z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