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48EC792E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AA2B0F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9102FD" w:rsidRDefault="00576825">
      <w:pPr>
        <w:rPr>
          <w:sz w:val="24"/>
          <w:szCs w:val="24"/>
        </w:rPr>
      </w:pPr>
    </w:p>
    <w:p w14:paraId="186AF480" w14:textId="1818E1EA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9102FD">
        <w:rPr>
          <w:rFonts w:eastAsia="Bookman Old Style"/>
          <w:sz w:val="24"/>
          <w:szCs w:val="24"/>
        </w:rPr>
        <w:t xml:space="preserve">Składając ofertę wspólną w postępowaniu o udzielenie zamówienia publicznego </w:t>
      </w:r>
      <w:r w:rsidR="009102FD" w:rsidRPr="009102FD">
        <w:rPr>
          <w:rFonts w:eastAsia="Tahoma" w:cs="Tahoma"/>
          <w:sz w:val="24"/>
          <w:szCs w:val="24"/>
        </w:rPr>
        <w:t xml:space="preserve">pn.: „Dostawa paliw płynnych” w przedmiocie </w:t>
      </w:r>
      <w:r w:rsidR="009102FD" w:rsidRPr="009102FD">
        <w:rPr>
          <w:rFonts w:eastAsia="Tahoma" w:cs="Tahoma"/>
          <w:b/>
          <w:bCs/>
          <w:sz w:val="24"/>
          <w:szCs w:val="24"/>
        </w:rPr>
        <w:t>dostawy</w:t>
      </w:r>
      <w:r w:rsidR="009102FD" w:rsidRPr="009102FD">
        <w:rPr>
          <w:rFonts w:eastAsia="Tahoma" w:cs="Tahoma"/>
          <w:sz w:val="24"/>
          <w:szCs w:val="24"/>
        </w:rPr>
        <w:t xml:space="preserve"> </w:t>
      </w:r>
      <w:r w:rsidR="009102FD" w:rsidRPr="009102FD">
        <w:rPr>
          <w:b/>
          <w:sz w:val="24"/>
          <w:szCs w:val="24"/>
        </w:rPr>
        <w:t>paliw w systemie sprzedaży bezgotówkowej do pojazdów służbowych Gminy Gołdap</w:t>
      </w:r>
      <w:r w:rsidR="00250840" w:rsidRPr="009102FD">
        <w:rPr>
          <w:rFonts w:eastAsia="Bookman Old Style"/>
          <w:sz w:val="24"/>
          <w:szCs w:val="24"/>
        </w:rPr>
        <w:t>,</w:t>
      </w:r>
      <w:r w:rsidR="00AA2B0F" w:rsidRPr="009102FD">
        <w:rPr>
          <w:rFonts w:eastAsia="Bookman Old Style"/>
          <w:sz w:val="24"/>
          <w:szCs w:val="24"/>
        </w:rPr>
        <w:t xml:space="preserve"> </w:t>
      </w:r>
      <w:r w:rsidRPr="009102FD">
        <w:rPr>
          <w:rFonts w:eastAsia="Bookman Old Style"/>
          <w:bCs/>
          <w:sz w:val="24"/>
          <w:szCs w:val="24"/>
        </w:rPr>
        <w:t>w</w:t>
      </w:r>
      <w:r w:rsidRPr="00250840">
        <w:rPr>
          <w:rFonts w:eastAsia="Bookman Old Style"/>
          <w:bCs/>
          <w:sz w:val="24"/>
          <w:szCs w:val="24"/>
        </w:rPr>
        <w:t xml:space="preserve">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5078E0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951D" w14:textId="77777777" w:rsidR="00546B33" w:rsidRDefault="00546B33">
      <w:r>
        <w:separator/>
      </w:r>
    </w:p>
  </w:endnote>
  <w:endnote w:type="continuationSeparator" w:id="0">
    <w:p w14:paraId="3E8AD8D9" w14:textId="77777777" w:rsidR="00546B33" w:rsidRDefault="0054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A4F6" w14:textId="77777777" w:rsidR="00546B33" w:rsidRDefault="00546B33">
      <w:r>
        <w:separator/>
      </w:r>
    </w:p>
  </w:footnote>
  <w:footnote w:type="continuationSeparator" w:id="0">
    <w:p w14:paraId="5F5DDA7F" w14:textId="77777777" w:rsidR="00546B33" w:rsidRDefault="0054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250840"/>
    <w:rsid w:val="00272B40"/>
    <w:rsid w:val="002B7207"/>
    <w:rsid w:val="00306C84"/>
    <w:rsid w:val="004C72DD"/>
    <w:rsid w:val="00546B33"/>
    <w:rsid w:val="00576825"/>
    <w:rsid w:val="008244BD"/>
    <w:rsid w:val="009102FD"/>
    <w:rsid w:val="009D778C"/>
    <w:rsid w:val="00A9213E"/>
    <w:rsid w:val="00AA2B0F"/>
    <w:rsid w:val="00B21952"/>
    <w:rsid w:val="00B256A9"/>
    <w:rsid w:val="00BC5728"/>
    <w:rsid w:val="00CA65FD"/>
    <w:rsid w:val="00CE381E"/>
    <w:rsid w:val="00CF0AEA"/>
    <w:rsid w:val="00CF5564"/>
    <w:rsid w:val="00E32D3F"/>
    <w:rsid w:val="00EC6B69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1229</Characters>
  <Application>Microsoft Office Word</Application>
  <DocSecurity>0</DocSecurity>
  <Lines>10</Lines>
  <Paragraphs>2</Paragraphs>
  <ScaleCrop>false</ScaleCrop>
  <Company>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3</cp:revision>
  <cp:lastPrinted>2021-05-18T09:48:00Z</cp:lastPrinted>
  <dcterms:created xsi:type="dcterms:W3CDTF">2021-11-24T10:03:00Z</dcterms:created>
  <dcterms:modified xsi:type="dcterms:W3CDTF">2021-12-09T09:58:00Z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