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1429DBF8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8D3045">
        <w:rPr>
          <w:rFonts w:cs="Times New Roman"/>
          <w:b/>
          <w:bCs/>
        </w:rPr>
        <w:t>1</w:t>
      </w:r>
      <w:r w:rsidR="00DD27F5">
        <w:rPr>
          <w:rFonts w:cs="Times New Roman"/>
          <w:b/>
          <w:bCs/>
        </w:rPr>
        <w:t>8</w:t>
      </w:r>
      <w:r>
        <w:rPr>
          <w:rFonts w:cs="Times New Roman"/>
          <w:b/>
          <w:bCs/>
        </w:rPr>
        <w:t xml:space="preserve">.2021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Gołdap, dn. </w:t>
      </w:r>
      <w:r w:rsidR="00DD27F5">
        <w:rPr>
          <w:rFonts w:cs="Times New Roman"/>
          <w:b/>
          <w:bCs/>
        </w:rPr>
        <w:t>19</w:t>
      </w:r>
      <w:r>
        <w:rPr>
          <w:rFonts w:cs="Times New Roman"/>
          <w:b/>
          <w:bCs/>
        </w:rPr>
        <w:t>.</w:t>
      </w:r>
      <w:r w:rsidR="008D3045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0.2021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14ED489B" w14:textId="77777777" w:rsidR="00755C6B" w:rsidRDefault="00193650" w:rsidP="00DD27F5">
      <w:pPr>
        <w:pStyle w:val="Standard"/>
        <w:jc w:val="both"/>
        <w:rPr>
          <w:rFonts w:cs="Tahoma"/>
        </w:rPr>
      </w:pPr>
      <w:r>
        <w:rPr>
          <w:rFonts w:eastAsia="Times New Roman" w:cs="Times New Roman"/>
          <w:bCs/>
          <w:iCs/>
        </w:rPr>
        <w:tab/>
        <w:t xml:space="preserve">Gmina Gołdap na podstawie art. 260 ust. 1 </w:t>
      </w:r>
      <w:r>
        <w:t xml:space="preserve">Ustawy z dnia 11 września 2019 r. Prawo zamówień publicznych (t.j.: Dz. U. z 2019, poz. 2019 z późn. zm.), </w:t>
      </w:r>
      <w:r>
        <w:rPr>
          <w:b/>
          <w:bCs/>
          <w:u w:val="single"/>
        </w:rPr>
        <w:t xml:space="preserve">zawiadamia o unieważnianiu </w:t>
      </w:r>
      <w:r>
        <w:rPr>
          <w:u w:val="single"/>
        </w:rPr>
        <w:t xml:space="preserve"> </w:t>
      </w:r>
      <w:r>
        <w:rPr>
          <w:b/>
          <w:bCs/>
          <w:u w:val="single"/>
        </w:rPr>
        <w:t>postępowania</w:t>
      </w:r>
      <w:r>
        <w:rPr>
          <w:b/>
          <w:bCs/>
        </w:rPr>
        <w:t xml:space="preserve"> </w:t>
      </w:r>
      <w:r>
        <w:t xml:space="preserve">o udzielenie zamówienia </w:t>
      </w:r>
      <w:r w:rsidR="00DD27F5" w:rsidRPr="00DD27F5">
        <w:rPr>
          <w:b/>
        </w:rPr>
        <w:t>pn.: „Zimowe utrzymanie gminnych dróg, ulic, chodników, placów i dróg wewnętrznych na terenie Gminy Gołdap”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 oparciu o</w:t>
      </w:r>
      <w:r>
        <w:t xml:space="preserve"> </w:t>
      </w:r>
      <w:r>
        <w:rPr>
          <w:rFonts w:cs="Tahoma"/>
        </w:rPr>
        <w:t>art. 255 pkt 3) ww. Ustawy, ponieważ</w:t>
      </w:r>
      <w:r w:rsidR="00DD27F5">
        <w:rPr>
          <w:rFonts w:cs="Tahoma"/>
        </w:rPr>
        <w:t xml:space="preserve"> </w:t>
      </w:r>
      <w:r>
        <w:rPr>
          <w:rFonts w:cs="Tahoma"/>
        </w:rPr>
        <w:t>cena najkorzystniejszej oferty</w:t>
      </w:r>
      <w:r w:rsidR="00DD27F5">
        <w:rPr>
          <w:rFonts w:cs="Tahoma"/>
        </w:rPr>
        <w:t>, złożonej do</w:t>
      </w:r>
      <w:r w:rsidR="00755C6B">
        <w:rPr>
          <w:rFonts w:cs="Tahoma"/>
        </w:rPr>
        <w:t>:</w:t>
      </w:r>
    </w:p>
    <w:p w14:paraId="6888D355" w14:textId="09E1CC5E" w:rsidR="00DD27F5" w:rsidRPr="004929D0" w:rsidRDefault="00755C6B" w:rsidP="00755C6B">
      <w:pPr>
        <w:pStyle w:val="Standard"/>
        <w:jc w:val="both"/>
        <w:rPr>
          <w:rFonts w:cs="Times New Roman"/>
        </w:rPr>
      </w:pPr>
      <w:r>
        <w:rPr>
          <w:rFonts w:cs="Tahoma"/>
        </w:rPr>
        <w:t xml:space="preserve">- </w:t>
      </w:r>
      <w:r w:rsidR="00DD27F5">
        <w:rPr>
          <w:rFonts w:cs="Tahoma"/>
        </w:rPr>
        <w:t xml:space="preserve">części </w:t>
      </w:r>
      <w:r w:rsidR="00DD27F5" w:rsidRPr="004929D0">
        <w:rPr>
          <w:rFonts w:cs="Times New Roman"/>
        </w:rPr>
        <w:t>1</w:t>
      </w:r>
      <w:r w:rsidR="00DD27F5">
        <w:rPr>
          <w:rFonts w:cs="Times New Roman"/>
        </w:rPr>
        <w:t xml:space="preserve"> zamówienia w przedmiocie </w:t>
      </w:r>
      <w:r w:rsidR="00DD27F5">
        <w:rPr>
          <w:rFonts w:cs="Times New Roman"/>
        </w:rPr>
        <w:t>zimowe</w:t>
      </w:r>
      <w:r w:rsidR="00DD27F5">
        <w:rPr>
          <w:rFonts w:cs="Times New Roman"/>
        </w:rPr>
        <w:t>go</w:t>
      </w:r>
      <w:r w:rsidR="00DD27F5">
        <w:rPr>
          <w:rFonts w:cs="Times New Roman"/>
        </w:rPr>
        <w:t xml:space="preserve"> utrzymanie ulic, placów, chodników i dróg wewnętrznych pozostających własnością lub będących w zarządzie Gminy Gołdap </w:t>
      </w:r>
      <w:r w:rsidR="00193650">
        <w:rPr>
          <w:rFonts w:cs="Tahoma"/>
        </w:rPr>
        <w:t xml:space="preserve">w wysokości </w:t>
      </w:r>
      <w:r>
        <w:rPr>
          <w:rFonts w:cs="Tahoma"/>
        </w:rPr>
        <w:t xml:space="preserve">691 235,75 zł brutto, </w:t>
      </w:r>
      <w:r w:rsidR="00193650">
        <w:rPr>
          <w:rFonts w:cs="Tahoma"/>
        </w:rPr>
        <w:t xml:space="preserve">przewyższa kwotę jaką zamawiający może przeznaczyć na finansowanie </w:t>
      </w:r>
      <w:r>
        <w:rPr>
          <w:rFonts w:cs="Tahoma"/>
        </w:rPr>
        <w:t xml:space="preserve">tej części </w:t>
      </w:r>
      <w:r w:rsidR="00193650">
        <w:rPr>
          <w:rFonts w:cs="Tahoma"/>
        </w:rPr>
        <w:t xml:space="preserve">zamówienia tj.: kwotę </w:t>
      </w:r>
      <w:r>
        <w:rPr>
          <w:rFonts w:cs="Tahoma"/>
        </w:rPr>
        <w:t>390 000 zł</w:t>
      </w:r>
      <w:r w:rsidR="00193650">
        <w:rPr>
          <w:rFonts w:cs="Tahoma"/>
        </w:rPr>
        <w:t xml:space="preserve"> brutt</w:t>
      </w:r>
      <w:r>
        <w:rPr>
          <w:rFonts w:cs="Tahoma"/>
        </w:rPr>
        <w:t>o;</w:t>
      </w:r>
    </w:p>
    <w:p w14:paraId="64205C36" w14:textId="7193B32F" w:rsidR="00DD27F5" w:rsidRPr="001A5EE7" w:rsidRDefault="00755C6B" w:rsidP="00755C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DD27F5" w:rsidRPr="004929D0">
        <w:rPr>
          <w:rFonts w:cs="Times New Roman"/>
        </w:rPr>
        <w:t>cześć 2</w:t>
      </w:r>
      <w:r>
        <w:rPr>
          <w:rFonts w:cs="Times New Roman"/>
        </w:rPr>
        <w:t xml:space="preserve"> zamówienia w przedmiocie </w:t>
      </w:r>
      <w:r w:rsidR="00DD27F5">
        <w:rPr>
          <w:rFonts w:cs="Times New Roman"/>
        </w:rPr>
        <w:t>zimowe</w:t>
      </w:r>
      <w:r>
        <w:rPr>
          <w:rFonts w:cs="Times New Roman"/>
        </w:rPr>
        <w:t>go</w:t>
      </w:r>
      <w:r w:rsidR="00DD27F5">
        <w:rPr>
          <w:rFonts w:cs="Times New Roman"/>
        </w:rPr>
        <w:t xml:space="preserve"> utrzymani</w:t>
      </w:r>
      <w:r>
        <w:rPr>
          <w:rFonts w:cs="Times New Roman"/>
        </w:rPr>
        <w:t>a</w:t>
      </w:r>
      <w:r w:rsidR="00DD27F5">
        <w:rPr>
          <w:rFonts w:cs="Times New Roman"/>
        </w:rPr>
        <w:t xml:space="preserve"> dróg i chodników na terenie wiejski</w:t>
      </w:r>
      <w:r>
        <w:rPr>
          <w:rFonts w:cs="Times New Roman"/>
        </w:rPr>
        <w:t xml:space="preserve">m </w:t>
      </w:r>
      <w:r w:rsidR="00DD27F5">
        <w:rPr>
          <w:rFonts w:cs="Times New Roman"/>
        </w:rPr>
        <w:t>Gminy Gołdap</w:t>
      </w:r>
      <w:r>
        <w:rPr>
          <w:rFonts w:cs="Times New Roman"/>
        </w:rPr>
        <w:t xml:space="preserve"> </w:t>
      </w:r>
      <w:r>
        <w:rPr>
          <w:rFonts w:cs="Tahoma"/>
        </w:rPr>
        <w:t>w wysokości 6</w:t>
      </w:r>
      <w:r>
        <w:rPr>
          <w:rFonts w:cs="Tahoma"/>
        </w:rPr>
        <w:t>48 270,00</w:t>
      </w:r>
      <w:r>
        <w:rPr>
          <w:rFonts w:cs="Tahoma"/>
        </w:rPr>
        <w:t xml:space="preserve"> zł brutto, przewyższa kwotę jaką zamawiający może przeznaczyć na finansowanie tej części zamówienia tj.: kwotę </w:t>
      </w:r>
      <w:r>
        <w:rPr>
          <w:rFonts w:cs="Tahoma"/>
        </w:rPr>
        <w:t>360 000</w:t>
      </w:r>
      <w:r>
        <w:rPr>
          <w:rFonts w:cs="Tahoma"/>
        </w:rPr>
        <w:t xml:space="preserve"> zł brutto</w:t>
      </w:r>
      <w:r>
        <w:rPr>
          <w:rFonts w:cs="Tahoma"/>
        </w:rPr>
        <w:t>.</w:t>
      </w:r>
    </w:p>
    <w:p w14:paraId="304F2D47" w14:textId="77777777" w:rsidR="00DD27F5" w:rsidRDefault="00DD27F5" w:rsidP="00DD27F5">
      <w:pPr>
        <w:pStyle w:val="Standard"/>
        <w:jc w:val="both"/>
      </w:pP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CF6D" w14:textId="77777777" w:rsidR="00D036D5" w:rsidRDefault="00D036D5">
      <w:r>
        <w:separator/>
      </w:r>
    </w:p>
  </w:endnote>
  <w:endnote w:type="continuationSeparator" w:id="0">
    <w:p w14:paraId="225DF735" w14:textId="77777777" w:rsidR="00D036D5" w:rsidRDefault="00D0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0BF3" w14:textId="77777777" w:rsidR="00D036D5" w:rsidRDefault="00D036D5">
      <w:r>
        <w:rPr>
          <w:color w:val="000000"/>
        </w:rPr>
        <w:separator/>
      </w:r>
    </w:p>
  </w:footnote>
  <w:footnote w:type="continuationSeparator" w:id="0">
    <w:p w14:paraId="1FE5EF13" w14:textId="77777777" w:rsidR="00D036D5" w:rsidRDefault="00D0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C"/>
    <w:rsid w:val="00193650"/>
    <w:rsid w:val="005359EC"/>
    <w:rsid w:val="00755C6B"/>
    <w:rsid w:val="00884546"/>
    <w:rsid w:val="008D3045"/>
    <w:rsid w:val="00D036D5"/>
    <w:rsid w:val="00DD27F5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D27F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3</cp:revision>
  <cp:lastPrinted>2018-11-30T12:49:00Z</cp:lastPrinted>
  <dcterms:created xsi:type="dcterms:W3CDTF">2021-10-18T13:49:00Z</dcterms:created>
  <dcterms:modified xsi:type="dcterms:W3CDTF">2021-10-18T13:56:00Z</dcterms:modified>
</cp:coreProperties>
</file>