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2CE4" w14:textId="77777777"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B36E3">
        <w:rPr>
          <w:rFonts w:ascii="Times New Roman" w:hAnsi="Times New Roman" w:cs="Times New Roman"/>
          <w:b/>
          <w:sz w:val="24"/>
          <w:szCs w:val="24"/>
        </w:rPr>
        <w:t>2</w:t>
      </w:r>
    </w:p>
    <w:p w14:paraId="3B4812CD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349C28FF" w14:textId="77777777" w:rsidR="0046033A" w:rsidRPr="0046033A" w:rsidRDefault="0046033A" w:rsidP="0046033A">
      <w:pPr>
        <w:pStyle w:val="Stopka"/>
        <w:tabs>
          <w:tab w:val="left" w:pos="360"/>
          <w:tab w:val="center" w:pos="10656"/>
          <w:tab w:val="right" w:pos="15192"/>
        </w:tabs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bookmarkStart w:id="0" w:name="_Hlk52975937"/>
      <w:r w:rsidRPr="0046033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Dostawa i montaż barier drogowych U-12a na stopie celem wykonania zabezpieczenia obiektu mostowego w miejscowości Kołkowo</w:t>
      </w:r>
    </w:p>
    <w:bookmarkEnd w:id="0"/>
    <w:p w14:paraId="50867245" w14:textId="77777777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A8E18" w14:textId="6BD2BC78" w:rsidR="00CF1574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033A">
        <w:rPr>
          <w:rFonts w:ascii="Times New Roman" w:hAnsi="Times New Roman" w:cs="Times New Roman"/>
          <w:bCs/>
          <w:sz w:val="24"/>
          <w:szCs w:val="24"/>
        </w:rPr>
        <w:t>Przedmiot zamówienia obejmuje wykonanie zabezpieczenia obiektu mostowego w miejscowości Kołkowo poprzez dostawę i montaż barier drogowych U-12a na stopie na łącznej długości 48 mb (2 x 24 mb, zabezpieczenia po obu stronach wiaduktu).</w:t>
      </w:r>
    </w:p>
    <w:p w14:paraId="05539893" w14:textId="672F93EF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4BEAF" w14:textId="2B4DEC37" w:rsidR="00B9196C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barier:</w:t>
      </w:r>
    </w:p>
    <w:p w14:paraId="32872D4B" w14:textId="787C1D13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długość pojedynczej bariery- 2000 mm,</w:t>
      </w:r>
    </w:p>
    <w:p w14:paraId="240834C5" w14:textId="60674436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wysokość- 1100 mm,</w:t>
      </w:r>
    </w:p>
    <w:p w14:paraId="74B0C3F3" w14:textId="17F6BD6A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owalnego przęsła-  550 mm,</w:t>
      </w:r>
    </w:p>
    <w:p w14:paraId="6FCD5802" w14:textId="45B13DFE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średnica rury min. </w:t>
      </w:r>
      <w:r w:rsidRPr="00B51FF6">
        <w:rPr>
          <w:rFonts w:ascii="Times New Roman" w:hAnsi="Times New Roman" w:cs="Times New Roman"/>
          <w:sz w:val="24"/>
          <w:szCs w:val="24"/>
        </w:rPr>
        <w:t>48,3 mm</w:t>
      </w:r>
      <w:r w:rsidR="00B9196C" w:rsidRPr="00B51FF6">
        <w:rPr>
          <w:rFonts w:ascii="Times New Roman" w:hAnsi="Times New Roman" w:cs="Times New Roman"/>
          <w:sz w:val="24"/>
          <w:szCs w:val="24"/>
        </w:rPr>
        <w:t>,</w:t>
      </w:r>
    </w:p>
    <w:p w14:paraId="211A0D24" w14:textId="1BE36D25" w:rsidR="0046033A" w:rsidRDefault="0046033A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96C">
        <w:rPr>
          <w:rFonts w:ascii="Times New Roman" w:hAnsi="Times New Roman" w:cs="Times New Roman"/>
          <w:color w:val="000000" w:themeColor="text1"/>
          <w:sz w:val="24"/>
          <w:szCs w:val="24"/>
        </w:rPr>
        <w:t>- średnica rur owalnego przęsła</w:t>
      </w:r>
      <w:r w:rsidR="00B9196C">
        <w:rPr>
          <w:rFonts w:ascii="Times New Roman" w:hAnsi="Times New Roman" w:cs="Times New Roman"/>
          <w:color w:val="000000" w:themeColor="text1"/>
          <w:sz w:val="24"/>
          <w:szCs w:val="24"/>
        </w:rPr>
        <w:t>, poprzeczki</w:t>
      </w:r>
      <w:r w:rsidR="00B9196C" w:rsidRPr="00B9196C">
        <w:rPr>
          <w:rFonts w:ascii="Times New Roman" w:hAnsi="Times New Roman" w:cs="Times New Roman"/>
          <w:color w:val="000000" w:themeColor="text1"/>
          <w:sz w:val="24"/>
          <w:szCs w:val="24"/>
        </w:rPr>
        <w:t>: min. 48,3 mm</w:t>
      </w:r>
      <w:r w:rsidR="00B919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EDED4FE" w14:textId="5B178894" w:rsidR="00B9196C" w:rsidRPr="00B9196C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grubość ścianki rury: min 1,5 min, </w:t>
      </w:r>
    </w:p>
    <w:p w14:paraId="69C4501E" w14:textId="5000C5D2" w:rsidR="0046033A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rury stalowe ocynkowane i malowane proszkowo,</w:t>
      </w:r>
    </w:p>
    <w:p w14:paraId="252BD393" w14:textId="255EC006" w:rsidR="00B9196C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kolor: </w:t>
      </w:r>
      <w:r w:rsidR="00590569" w:rsidRPr="00590569">
        <w:rPr>
          <w:rFonts w:ascii="Times New Roman" w:hAnsi="Times New Roman" w:cs="Times New Roman"/>
          <w:sz w:val="24"/>
          <w:szCs w:val="24"/>
        </w:rPr>
        <w:t xml:space="preserve">preferowany ŻÓŁTY RAL 1018, </w:t>
      </w:r>
    </w:p>
    <w:p w14:paraId="2FC9FE10" w14:textId="19FFEB08" w:rsidR="00B9196C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bariera ze stopą z 4 symetrycznymi otworami,</w:t>
      </w:r>
    </w:p>
    <w:p w14:paraId="09E85C8A" w14:textId="77346E28" w:rsidR="00B9196C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sposób montażu: kołki montażowe mocowane do betonowego podłoża. </w:t>
      </w:r>
    </w:p>
    <w:p w14:paraId="3172E048" w14:textId="1F12E56D" w:rsidR="00F22DB9" w:rsidRDefault="00F22DB9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85413" w14:textId="42C3711D" w:rsidR="00F22DB9" w:rsidRDefault="00F22DB9" w:rsidP="00F22DB9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62FC54C" wp14:editId="1D51CD76">
            <wp:extent cx="3016155" cy="24785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96" cy="248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56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28F2B14" wp14:editId="277332EC">
            <wp:extent cx="1464685" cy="2388358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10" cy="23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8439" w14:textId="3D912902" w:rsidR="00F22DB9" w:rsidRPr="00F22DB9" w:rsidRDefault="00F22DB9" w:rsidP="00F22DB9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Rysunek poglądowy bariery</w:t>
      </w:r>
    </w:p>
    <w:p w14:paraId="2068A8F4" w14:textId="12886B50" w:rsidR="00B9196C" w:rsidRDefault="00B9196C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4272BD" w14:textId="2C6D665F" w:rsidR="00CF1574" w:rsidRDefault="00D22E25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</w:t>
      </w:r>
      <w:r w:rsidR="00CF1574">
        <w:rPr>
          <w:rFonts w:ascii="Times New Roman" w:hAnsi="Times New Roman" w:cs="Times New Roman"/>
          <w:sz w:val="24"/>
          <w:szCs w:val="24"/>
        </w:rPr>
        <w:t>ontaż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CF1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muszą</w:t>
      </w:r>
      <w:r w:rsidR="00CF1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wykonane zgodnie z normami, w tym sztuką budowlaną, wedle powszechnie obowiązujących standardów w tego rodzaju pracach z materiałów własnych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sprzęcie Wykonawcy</w:t>
      </w:r>
      <w:r w:rsidR="00B91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196C">
        <w:rPr>
          <w:rFonts w:ascii="Times New Roman" w:eastAsia="Calibri" w:hAnsi="Times New Roman" w:cs="Times New Roman"/>
          <w:sz w:val="24"/>
          <w:szCs w:val="24"/>
        </w:rPr>
        <w:t xml:space="preserve">Prace muszą być wykonane tak aby zapewnić </w:t>
      </w:r>
      <w:r w:rsidR="00B9196C" w:rsidRPr="003F7CAF">
        <w:rPr>
          <w:rFonts w:ascii="Times New Roman" w:eastAsia="Calibri" w:hAnsi="Times New Roman" w:cs="Times New Roman"/>
          <w:sz w:val="24"/>
          <w:szCs w:val="24"/>
        </w:rPr>
        <w:t>stabiln</w:t>
      </w:r>
      <w:r w:rsidR="00B9196C">
        <w:rPr>
          <w:rFonts w:ascii="Times New Roman" w:eastAsia="Calibri" w:hAnsi="Times New Roman" w:cs="Times New Roman"/>
          <w:sz w:val="24"/>
          <w:szCs w:val="24"/>
        </w:rPr>
        <w:t>ość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96C">
        <w:rPr>
          <w:rFonts w:ascii="Times New Roman" w:eastAsia="Calibri" w:hAnsi="Times New Roman" w:cs="Times New Roman"/>
          <w:sz w:val="24"/>
          <w:szCs w:val="24"/>
        </w:rPr>
        <w:t xml:space="preserve">barier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B9196C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3F7CAF">
        <w:rPr>
          <w:rFonts w:ascii="Times New Roman" w:eastAsia="Calibri" w:hAnsi="Times New Roman" w:cs="Times New Roman"/>
          <w:sz w:val="24"/>
          <w:szCs w:val="24"/>
        </w:rPr>
        <w:t>bezpieczne</w:t>
      </w:r>
      <w:r w:rsidR="00B9196C">
        <w:rPr>
          <w:rFonts w:ascii="Times New Roman" w:eastAsia="Calibri" w:hAnsi="Times New Roman" w:cs="Times New Roman"/>
          <w:sz w:val="24"/>
          <w:szCs w:val="24"/>
        </w:rPr>
        <w:t xml:space="preserve"> użytkowanie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CDFE759" w14:textId="77777777" w:rsidR="006111CF" w:rsidRPr="006111CF" w:rsidRDefault="006111CF" w:rsidP="006111CF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5AE19E" w14:textId="277E1892" w:rsidR="00B13499" w:rsidRDefault="00CF1574" w:rsidP="00430A52">
      <w:pPr>
        <w:tabs>
          <w:tab w:val="left" w:pos="0"/>
          <w:tab w:val="center" w:pos="6336"/>
          <w:tab w:val="right" w:pos="10872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574">
        <w:rPr>
          <w:rFonts w:ascii="Times New Roman" w:hAnsi="Times New Roman" w:cs="Times New Roman"/>
          <w:sz w:val="24"/>
          <w:szCs w:val="24"/>
        </w:rPr>
        <w:t>Zamawiający umożliwi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1574">
        <w:rPr>
          <w:rFonts w:ascii="Times New Roman" w:hAnsi="Times New Roman" w:cs="Times New Roman"/>
          <w:sz w:val="24"/>
          <w:szCs w:val="24"/>
        </w:rPr>
        <w:t xml:space="preserve"> dokonanie wizji lokalnej w miejscu wykonywania robót. Wizję lokalną dokonuje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CF1574">
        <w:rPr>
          <w:rFonts w:ascii="Times New Roman" w:hAnsi="Times New Roman" w:cs="Times New Roman"/>
          <w:sz w:val="24"/>
          <w:szCs w:val="24"/>
        </w:rPr>
        <w:t xml:space="preserve"> na koszt własny, po wcześniejszym umówieniu się z Zamawiającym.</w:t>
      </w:r>
    </w:p>
    <w:p w14:paraId="728F0EFA" w14:textId="744CBB08" w:rsidR="00DE7798" w:rsidRPr="00B9196C" w:rsidRDefault="00B50BFA" w:rsidP="00B9196C">
      <w:pPr>
        <w:tabs>
          <w:tab w:val="left" w:pos="0"/>
          <w:tab w:val="center" w:pos="6336"/>
          <w:tab w:val="right" w:pos="10872"/>
        </w:tabs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B4CE" wp14:editId="3DDA9930">
                <wp:simplePos x="0" y="0"/>
                <wp:positionH relativeFrom="column">
                  <wp:posOffset>2869565</wp:posOffset>
                </wp:positionH>
                <wp:positionV relativeFrom="paragraph">
                  <wp:posOffset>3348355</wp:posOffset>
                </wp:positionV>
                <wp:extent cx="66040" cy="660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66695" id="Prostokąt 3" o:spid="_x0000_s1026" style="position:absolute;margin-left:225.95pt;margin-top:263.65pt;width:5.2pt;height: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" fillcolor="white [3212]" stroked="f" strokeweight="2pt"/>
            </w:pict>
          </mc:Fallback>
        </mc:AlternateContent>
      </w:r>
      <w:r w:rsidR="00DE7798" w:rsidRPr="00DE779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Warunki realizacji przedmiotu zamówienia:</w:t>
      </w:r>
    </w:p>
    <w:p w14:paraId="753E842E" w14:textId="77777777" w:rsidR="00DE7798" w:rsidRPr="00DE7798" w:rsidRDefault="00DE7798" w:rsidP="00B9196C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1. Obowiązkiem Wykonawcy jest wykonanie przedmiotu zamówienia zgodnie z obowiązującymi przepisami.</w:t>
      </w:r>
    </w:p>
    <w:p w14:paraId="7A61C02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2. Wykonawca ponosi pełną odpowiedzialność za wszelkie szkody wyrządzone w trakcie realizacji usługi oraz w jej następstwie. </w:t>
      </w:r>
    </w:p>
    <w:p w14:paraId="1316C56F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lastRenderedPageBreak/>
        <w:t>3. Zamawiający zastrzega sobie prawo do kontroli prawidłowości wykonywania usługi.</w:t>
      </w:r>
    </w:p>
    <w:p w14:paraId="6BA0FEA0" w14:textId="77777777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4. Obowiązkiem Wykonawcy jest natychmiastowe wykonanie poprawek w przypadku stwierdzenia wadliwego wykonania usługi. </w:t>
      </w:r>
    </w:p>
    <w:p w14:paraId="1A552F06" w14:textId="62A4EDFF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5. Sprzęt, narzędzia, odzież ochronną</w:t>
      </w:r>
      <w:r w:rsidR="00460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zapewnia Wykonawca. </w:t>
      </w:r>
    </w:p>
    <w:p w14:paraId="6F78BE66" w14:textId="486CCB8A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Wykonawca przejmuje pełną odpowiedzialność za działania podwykonawców jak i za działania własne.</w:t>
      </w:r>
    </w:p>
    <w:p w14:paraId="76EB8240" w14:textId="77777777" w:rsidR="0046033A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DE7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W zakresie Wykonawcy należy również oznakowanie terenu prowadzonych prac zgodnie z </w:t>
      </w:r>
      <w:r w:rsidR="004603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obowiązującymi przepisami.</w:t>
      </w:r>
    </w:p>
    <w:p w14:paraId="4BA7770D" w14:textId="1FF436EA" w:rsidR="00DE7798" w:rsidRPr="00DE7798" w:rsidRDefault="00DE7798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Wykonawca zobowiązany jest do uporządkowania terenu po wykonanych robotach. </w:t>
      </w:r>
    </w:p>
    <w:sectPr w:rsidR="00DE7798" w:rsidRPr="00DE7798" w:rsidSect="00736A4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6439" w14:textId="77777777" w:rsidR="00341A8E" w:rsidRDefault="00341A8E" w:rsidP="000F0F36">
      <w:pPr>
        <w:spacing w:after="0" w:line="240" w:lineRule="auto"/>
      </w:pPr>
      <w:r>
        <w:separator/>
      </w:r>
    </w:p>
  </w:endnote>
  <w:endnote w:type="continuationSeparator" w:id="0">
    <w:p w14:paraId="459DA68B" w14:textId="77777777" w:rsidR="00341A8E" w:rsidRDefault="00341A8E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1258" w14:textId="77777777" w:rsidR="00341A8E" w:rsidRDefault="00341A8E" w:rsidP="000F0F36">
      <w:pPr>
        <w:spacing w:after="0" w:line="240" w:lineRule="auto"/>
      </w:pPr>
      <w:r>
        <w:separator/>
      </w:r>
    </w:p>
  </w:footnote>
  <w:footnote w:type="continuationSeparator" w:id="0">
    <w:p w14:paraId="41F9272F" w14:textId="77777777" w:rsidR="00341A8E" w:rsidRDefault="00341A8E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93DF9"/>
    <w:rsid w:val="000B36E3"/>
    <w:rsid w:val="000E21FA"/>
    <w:rsid w:val="000F0F36"/>
    <w:rsid w:val="0010005C"/>
    <w:rsid w:val="001140AB"/>
    <w:rsid w:val="0012503A"/>
    <w:rsid w:val="001362C8"/>
    <w:rsid w:val="001462F5"/>
    <w:rsid w:val="0015550F"/>
    <w:rsid w:val="001A3A11"/>
    <w:rsid w:val="001F31B1"/>
    <w:rsid w:val="00200257"/>
    <w:rsid w:val="002A04C7"/>
    <w:rsid w:val="002A42F9"/>
    <w:rsid w:val="002C1F5A"/>
    <w:rsid w:val="002E7186"/>
    <w:rsid w:val="002F36FA"/>
    <w:rsid w:val="00341A8E"/>
    <w:rsid w:val="00391177"/>
    <w:rsid w:val="003955B1"/>
    <w:rsid w:val="003C1636"/>
    <w:rsid w:val="00430A52"/>
    <w:rsid w:val="0046033A"/>
    <w:rsid w:val="0049552D"/>
    <w:rsid w:val="00513B00"/>
    <w:rsid w:val="00546D45"/>
    <w:rsid w:val="00557E35"/>
    <w:rsid w:val="00564D13"/>
    <w:rsid w:val="00590569"/>
    <w:rsid w:val="005A278C"/>
    <w:rsid w:val="005D1A6B"/>
    <w:rsid w:val="00605223"/>
    <w:rsid w:val="006111CF"/>
    <w:rsid w:val="00630DD2"/>
    <w:rsid w:val="00647C58"/>
    <w:rsid w:val="00663630"/>
    <w:rsid w:val="0069066C"/>
    <w:rsid w:val="006F73C3"/>
    <w:rsid w:val="00701D03"/>
    <w:rsid w:val="00736A49"/>
    <w:rsid w:val="00763AE0"/>
    <w:rsid w:val="00782537"/>
    <w:rsid w:val="007A4E4B"/>
    <w:rsid w:val="007B192B"/>
    <w:rsid w:val="007B5947"/>
    <w:rsid w:val="007D256A"/>
    <w:rsid w:val="008423B7"/>
    <w:rsid w:val="00842D4A"/>
    <w:rsid w:val="008B5198"/>
    <w:rsid w:val="008D79EC"/>
    <w:rsid w:val="00921239"/>
    <w:rsid w:val="0094005D"/>
    <w:rsid w:val="009622E6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50BFA"/>
    <w:rsid w:val="00B51FF6"/>
    <w:rsid w:val="00B64278"/>
    <w:rsid w:val="00B64E8C"/>
    <w:rsid w:val="00B9196C"/>
    <w:rsid w:val="00BB09E0"/>
    <w:rsid w:val="00BB5469"/>
    <w:rsid w:val="00BE0FE7"/>
    <w:rsid w:val="00BE5A41"/>
    <w:rsid w:val="00BF3EF0"/>
    <w:rsid w:val="00CC4BD9"/>
    <w:rsid w:val="00CF1574"/>
    <w:rsid w:val="00CF2887"/>
    <w:rsid w:val="00D14E32"/>
    <w:rsid w:val="00D22E25"/>
    <w:rsid w:val="00D3092B"/>
    <w:rsid w:val="00D62615"/>
    <w:rsid w:val="00DA0A7E"/>
    <w:rsid w:val="00DB19DC"/>
    <w:rsid w:val="00DE7798"/>
    <w:rsid w:val="00DF1A10"/>
    <w:rsid w:val="00E02F3E"/>
    <w:rsid w:val="00EC23C3"/>
    <w:rsid w:val="00EF1D0E"/>
    <w:rsid w:val="00F22DB9"/>
    <w:rsid w:val="00F518A4"/>
    <w:rsid w:val="00F739E7"/>
    <w:rsid w:val="00F74B3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8816"/>
  <w15:docId w15:val="{EABCC734-7063-406A-B6FA-B821E89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2021-07-13T12:52:00Z</cp:lastPrinted>
  <dcterms:created xsi:type="dcterms:W3CDTF">2021-08-07T18:27:00Z</dcterms:created>
  <dcterms:modified xsi:type="dcterms:W3CDTF">2021-08-09T08:06:00Z</dcterms:modified>
</cp:coreProperties>
</file>