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630" w14:textId="77777777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5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robót budowlanych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1DE40114" w:rsidR="009B7E88" w:rsidRDefault="008F65FA">
      <w:pPr>
        <w:pStyle w:val="Standard"/>
        <w:jc w:val="both"/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>Dostawa i montaż lamp solarnych na terenie Gminy Gołdap”</w:t>
      </w:r>
      <w:r>
        <w:rPr>
          <w:i/>
          <w:iCs/>
        </w:rPr>
        <w:t xml:space="preserve">, </w:t>
      </w:r>
      <w:r>
        <w:t>w celu wykazania spełnienia warunków udziału w postępowaniu przestawiamy wykaz wykonanych robót budowlanych: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78AE5694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Przedmiot robót budowlanych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roboty budowlane</w:t>
            </w:r>
          </w:p>
        </w:tc>
      </w:tr>
      <w:tr w:rsidR="009B7E88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roboty budowlane zostały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3716" w14:textId="77777777" w:rsidR="00245B05" w:rsidRDefault="00245B05">
      <w:r>
        <w:separator/>
      </w:r>
    </w:p>
  </w:endnote>
  <w:endnote w:type="continuationSeparator" w:id="0">
    <w:p w14:paraId="0FA5C6CF" w14:textId="77777777" w:rsidR="00245B05" w:rsidRDefault="0024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9E10" w14:textId="77777777" w:rsidR="00245B05" w:rsidRDefault="00245B05">
      <w:r>
        <w:rPr>
          <w:color w:val="000000"/>
        </w:rPr>
        <w:separator/>
      </w:r>
    </w:p>
  </w:footnote>
  <w:footnote w:type="continuationSeparator" w:id="0">
    <w:p w14:paraId="0D4BED8E" w14:textId="77777777" w:rsidR="00245B05" w:rsidRDefault="0024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021" w14:textId="77777777" w:rsidR="00B3326A" w:rsidRDefault="00245B0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245B05"/>
    <w:rsid w:val="003215C3"/>
    <w:rsid w:val="003E72EC"/>
    <w:rsid w:val="008F65FA"/>
    <w:rsid w:val="009B7E88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2021-06-29T05:50:00Z</dcterms:created>
  <dcterms:modified xsi:type="dcterms:W3CDTF">2021-06-29T05:50:00Z</dcterms:modified>
</cp:coreProperties>
</file>