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1DF58" w14:textId="3EBD27D6" w:rsidR="0048083B" w:rsidRPr="00612471" w:rsidRDefault="0048083B" w:rsidP="0048083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2471">
        <w:rPr>
          <w:rFonts w:ascii="Times New Roman" w:hAnsi="Times New Roman" w:cs="Times New Roman"/>
          <w:b/>
          <w:sz w:val="24"/>
          <w:szCs w:val="24"/>
        </w:rPr>
        <w:t xml:space="preserve">Załącznik nr 2- Część </w:t>
      </w:r>
      <w:r w:rsidR="00B873EF">
        <w:rPr>
          <w:rFonts w:ascii="Times New Roman" w:hAnsi="Times New Roman" w:cs="Times New Roman"/>
          <w:b/>
          <w:sz w:val="24"/>
          <w:szCs w:val="24"/>
        </w:rPr>
        <w:t>9</w:t>
      </w:r>
    </w:p>
    <w:p w14:paraId="4AB21799" w14:textId="77777777" w:rsidR="0048083B" w:rsidRDefault="0048083B" w:rsidP="004808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F7D87">
        <w:rPr>
          <w:rFonts w:ascii="Times New Roman" w:hAnsi="Times New Roman" w:cs="Times New Roman"/>
          <w:b/>
          <w:sz w:val="24"/>
          <w:szCs w:val="24"/>
        </w:rPr>
        <w:t>SZCZEGÓŁOWY OPIS PRZEDMIOTU ZAMÓWIENIA</w:t>
      </w:r>
    </w:p>
    <w:p w14:paraId="2D402040" w14:textId="77777777" w:rsidR="0048083B" w:rsidRDefault="0048083B" w:rsidP="0048083B">
      <w:pPr>
        <w:pStyle w:val="Standard"/>
        <w:jc w:val="center"/>
        <w:rPr>
          <w:rFonts w:eastAsia="Times New Roman" w:cs="Times New Roman"/>
          <w:b/>
          <w:bCs/>
          <w:lang w:val="pl-PL" w:bidi="ar-SA"/>
        </w:rPr>
      </w:pPr>
      <w:r>
        <w:rPr>
          <w:rFonts w:eastAsia="Times New Roman" w:cs="Times New Roman"/>
          <w:b/>
          <w:bCs/>
          <w:lang w:val="pl-PL" w:bidi="ar-SA"/>
        </w:rPr>
        <w:t xml:space="preserve">Dostawa i montaż urządzeń siłowni zewnętrznej oraz urządzeń zabawowych </w:t>
      </w:r>
    </w:p>
    <w:p w14:paraId="1021FEA9" w14:textId="77777777" w:rsidR="0048083B" w:rsidRDefault="0048083B" w:rsidP="0048083B">
      <w:pPr>
        <w:pStyle w:val="Standard"/>
        <w:jc w:val="center"/>
        <w:rPr>
          <w:rFonts w:eastAsia="Times New Roman" w:cs="Times New Roman"/>
          <w:b/>
          <w:bCs/>
          <w:lang w:val="pl-PL" w:bidi="ar-SA"/>
        </w:rPr>
      </w:pPr>
      <w:r>
        <w:rPr>
          <w:rFonts w:eastAsia="Times New Roman" w:cs="Times New Roman"/>
          <w:b/>
          <w:bCs/>
          <w:lang w:val="pl-PL" w:bidi="ar-SA"/>
        </w:rPr>
        <w:t>na terenie gminy Gołdap</w:t>
      </w:r>
    </w:p>
    <w:p w14:paraId="4E659E9B" w14:textId="257191A4" w:rsidR="00F21B8F" w:rsidRPr="00F21B8F" w:rsidRDefault="00F21B8F" w:rsidP="00F21B8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ja-JP"/>
        </w:rPr>
      </w:pPr>
      <w:r w:rsidRPr="00F21B8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de-DE" w:eastAsia="ja-JP"/>
        </w:rPr>
        <w:t xml:space="preserve">Część </w:t>
      </w:r>
      <w:r w:rsidR="00B873E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de-DE" w:eastAsia="ja-JP"/>
        </w:rPr>
        <w:t>9</w:t>
      </w:r>
      <w:r w:rsidRPr="00F21B8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de-DE" w:eastAsia="ja-JP"/>
        </w:rPr>
        <w:t xml:space="preserve">- </w:t>
      </w:r>
      <w:r w:rsidRPr="00F21B8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/>
        </w:rPr>
        <w:t>Dostawa i montaż urządzenia zabawowego w ramach środków finansowych</w:t>
      </w:r>
      <w:r w:rsidRPr="00F21B8F">
        <w:rPr>
          <w:rFonts w:ascii="Times New Roman" w:eastAsia="Times New Roman" w:hAnsi="Times New Roman" w:cs="Times New Roman"/>
          <w:b/>
          <w:bCs/>
          <w:color w:val="FF0000"/>
          <w:kern w:val="3"/>
          <w:sz w:val="24"/>
          <w:szCs w:val="24"/>
          <w:lang w:eastAsia="ja-JP"/>
        </w:rPr>
        <w:t xml:space="preserve"> </w:t>
      </w:r>
      <w:r w:rsidRPr="00F21B8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ja-JP"/>
        </w:rPr>
        <w:t>Rady Osiedla nr 5</w:t>
      </w:r>
    </w:p>
    <w:p w14:paraId="62B131D4" w14:textId="27C53890" w:rsidR="0048083B" w:rsidRDefault="0048083B" w:rsidP="0048083B">
      <w:pPr>
        <w:pStyle w:val="Standard"/>
        <w:jc w:val="both"/>
        <w:rPr>
          <w:rFonts w:eastAsia="Times New Roman" w:cs="Times New Roman"/>
          <w:b/>
          <w:bCs/>
          <w:lang w:val="pl-PL" w:bidi="ar-SA"/>
        </w:rPr>
      </w:pPr>
    </w:p>
    <w:p w14:paraId="3A070F1D" w14:textId="636BDEF3" w:rsidR="0083657D" w:rsidRDefault="0083657D" w:rsidP="00836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Przedmiotem zamówienia jest dostawa i montaż urządzenia zabawowego na plac zabaw na ul. 1-go Maja w Gołdapi (dz. o nr geodz. 98/5, obręb Gołdap 1) w ramach środków finansowych Rady Osiedla nr 5 jako doposażenie istniejącego placu zabaw w urządzenie zabawowe w postaci karuzeli na platformie.  </w:t>
      </w:r>
    </w:p>
    <w:p w14:paraId="3BDBA872" w14:textId="6A483AC4" w:rsidR="0083657D" w:rsidRPr="00F061BF" w:rsidRDefault="0083657D" w:rsidP="0083657D">
      <w:pPr>
        <w:pStyle w:val="Standard"/>
        <w:jc w:val="both"/>
        <w:rPr>
          <w:rFonts w:cs="Times New Roman"/>
          <w:b/>
          <w:lang w:val="pl-PL"/>
        </w:rPr>
      </w:pPr>
      <w:r w:rsidRPr="00F061BF">
        <w:rPr>
          <w:rFonts w:cs="Times New Roman"/>
          <w:b/>
          <w:bCs/>
          <w:kern w:val="1"/>
          <w:lang w:val="pl-PL" w:eastAsia="zh-CN"/>
        </w:rPr>
        <w:t xml:space="preserve">Ze względu na specyfikę przedmiotu zamówienia, Zamawiający nie może opisać przedmiotu zamówienia za pomocą dokładnie dostatecznych określeń, zwłaszcza w zakresie wyglądu urządzeń, dlatego posługuje się </w:t>
      </w:r>
      <w:r w:rsidRPr="00F061BF">
        <w:rPr>
          <w:rFonts w:cs="Times New Roman"/>
          <w:b/>
          <w:bCs/>
          <w:kern w:val="1"/>
          <w:u w:val="single"/>
          <w:lang w:val="pl-PL" w:eastAsia="zh-CN"/>
        </w:rPr>
        <w:t>przykładowymi wizualizacjami urządzenia</w:t>
      </w:r>
      <w:r>
        <w:rPr>
          <w:rFonts w:cs="Times New Roman"/>
          <w:b/>
          <w:bCs/>
          <w:kern w:val="1"/>
          <w:u w:val="single"/>
          <w:lang w:val="pl-PL" w:eastAsia="zh-CN"/>
        </w:rPr>
        <w:t xml:space="preserve">. </w:t>
      </w:r>
      <w:r w:rsidRPr="00F061BF">
        <w:rPr>
          <w:rFonts w:cs="Times New Roman"/>
          <w:b/>
          <w:bCs/>
          <w:kern w:val="1"/>
          <w:lang w:val="pl-PL" w:eastAsia="zh-CN"/>
        </w:rPr>
        <w:t xml:space="preserve"> </w:t>
      </w:r>
    </w:p>
    <w:p w14:paraId="3742D89C" w14:textId="448B9605" w:rsidR="0048083B" w:rsidRPr="00F061BF" w:rsidRDefault="0048083B" w:rsidP="0048083B">
      <w:pPr>
        <w:pStyle w:val="Standard"/>
        <w:jc w:val="both"/>
        <w:rPr>
          <w:rFonts w:cs="Times New Roman"/>
          <w:b/>
          <w:lang w:val="pl-PL"/>
        </w:rPr>
      </w:pPr>
    </w:p>
    <w:p w14:paraId="1A7CBA02" w14:textId="77777777" w:rsidR="0048083B" w:rsidRPr="00F061BF" w:rsidRDefault="0048083B" w:rsidP="0048083B">
      <w:pPr>
        <w:pStyle w:val="Standard"/>
        <w:jc w:val="both"/>
        <w:rPr>
          <w:rFonts w:cs="Times New Roman"/>
          <w:b/>
          <w:lang w:val="pl-PL"/>
        </w:rPr>
      </w:pPr>
    </w:p>
    <w:p w14:paraId="3DF89054" w14:textId="77777777" w:rsidR="0048083B" w:rsidRPr="00CB50B4" w:rsidRDefault="0048083B" w:rsidP="0048083B">
      <w:pPr>
        <w:pStyle w:val="Standard"/>
        <w:jc w:val="both"/>
        <w:rPr>
          <w:rFonts w:cs="Times New Roman"/>
          <w:b/>
          <w:lang w:val="pl-PL"/>
        </w:rPr>
      </w:pPr>
      <w:r w:rsidRPr="00F061BF">
        <w:rPr>
          <w:rFonts w:cs="Times New Roman"/>
          <w:b/>
          <w:lang w:val="pl-PL"/>
        </w:rPr>
        <w:t xml:space="preserve"> </w:t>
      </w:r>
      <w:r>
        <w:rPr>
          <w:rFonts w:cs="Times New Roman"/>
          <w:b/>
        </w:rPr>
        <w:t xml:space="preserve">Podstawowe wymagane parametry urządzenia: </w:t>
      </w:r>
    </w:p>
    <w:p w14:paraId="7C496C23" w14:textId="77777777" w:rsidR="0083657D" w:rsidRDefault="0083657D" w:rsidP="00836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Podstawowe wymagane parametry urządzenia: </w:t>
      </w:r>
    </w:p>
    <w:p w14:paraId="27C6639E" w14:textId="77777777" w:rsidR="0083657D" w:rsidRPr="00A062CF" w:rsidRDefault="0083657D" w:rsidP="0083657D">
      <w:pPr>
        <w:pStyle w:val="Standard"/>
        <w:jc w:val="both"/>
        <w:rPr>
          <w:rFonts w:cs="Times New Roman"/>
          <w:b/>
          <w:u w:val="single"/>
          <w:lang w:val="pl-PL"/>
        </w:rPr>
      </w:pPr>
      <w:r w:rsidRPr="00A062CF">
        <w:rPr>
          <w:rFonts w:cs="Times New Roman"/>
          <w:b/>
          <w:u w:val="single"/>
          <w:lang w:val="pl-PL"/>
        </w:rPr>
        <w:t>1) Urządzenie zabawowe- karuzela:</w:t>
      </w:r>
    </w:p>
    <w:p w14:paraId="00E86344" w14:textId="77777777" w:rsidR="0083657D" w:rsidRDefault="0083657D" w:rsidP="00836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konstrukcja wykonana z rur i profili stalowych oczyszczonych i malowanych proszkowo (odporność na warunki atmosferyczne),</w:t>
      </w:r>
    </w:p>
    <w:p w14:paraId="7F10CB21" w14:textId="77777777" w:rsidR="0083657D" w:rsidRDefault="0083657D" w:rsidP="00836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elementy obrotowe na łożyskach,</w:t>
      </w:r>
    </w:p>
    <w:p w14:paraId="424D9D69" w14:textId="2DFEF3D5" w:rsidR="0083657D" w:rsidRDefault="0083657D" w:rsidP="00836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podstawa karuzeli wykonana z blachy aluminiowej ryflowanej,  </w:t>
      </w:r>
    </w:p>
    <w:p w14:paraId="369C98B1" w14:textId="4A1D5573" w:rsidR="0083657D" w:rsidRDefault="0083657D" w:rsidP="00836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średnica urządzenia min 120 cm,</w:t>
      </w:r>
    </w:p>
    <w:p w14:paraId="309A8615" w14:textId="0450311D" w:rsidR="0083657D" w:rsidRDefault="0083657D" w:rsidP="008365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m</w:t>
      </w:r>
      <w:r w:rsidRPr="003F7CAF">
        <w:rPr>
          <w:rFonts w:ascii="Times New Roman" w:eastAsia="Calibri" w:hAnsi="Times New Roman" w:cs="Times New Roman"/>
          <w:sz w:val="24"/>
          <w:szCs w:val="24"/>
        </w:rPr>
        <w:t>ontaż urządze</w:t>
      </w:r>
      <w:r>
        <w:rPr>
          <w:rFonts w:ascii="Times New Roman" w:eastAsia="Calibri" w:hAnsi="Times New Roman" w:cs="Times New Roman"/>
          <w:sz w:val="24"/>
          <w:szCs w:val="24"/>
        </w:rPr>
        <w:t>nia</w:t>
      </w:r>
      <w:r w:rsidRPr="003F7C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zabawowego odbywać się winien zgodnie </w:t>
      </w:r>
      <w:r w:rsidRPr="003F7CAF">
        <w:rPr>
          <w:rFonts w:ascii="Times New Roman" w:eastAsia="Calibri" w:hAnsi="Times New Roman" w:cs="Times New Roman"/>
          <w:sz w:val="24"/>
          <w:szCs w:val="24"/>
        </w:rPr>
        <w:t>z obowiązującymi przepisami i zaleceniami producenta, z takim zastrzeżeniem, że fundamenty muszą być stabilne i bezpi</w:t>
      </w:r>
      <w:r>
        <w:rPr>
          <w:rFonts w:ascii="Times New Roman" w:eastAsia="Calibri" w:hAnsi="Times New Roman" w:cs="Times New Roman"/>
          <w:sz w:val="24"/>
          <w:szCs w:val="24"/>
        </w:rPr>
        <w:t xml:space="preserve">eczne oraz posadowione zgodnie </w:t>
      </w:r>
      <w:r w:rsidRPr="003F7CAF">
        <w:rPr>
          <w:rFonts w:ascii="Times New Roman" w:eastAsia="Calibri" w:hAnsi="Times New Roman" w:cs="Times New Roman"/>
          <w:sz w:val="24"/>
          <w:szCs w:val="24"/>
        </w:rPr>
        <w:t xml:space="preserve">z obowiązującą normą ze wskazaniem, że fundament </w:t>
      </w:r>
      <w:r>
        <w:rPr>
          <w:rFonts w:ascii="Times New Roman" w:eastAsia="Calibri" w:hAnsi="Times New Roman" w:cs="Times New Roman"/>
          <w:sz w:val="24"/>
          <w:szCs w:val="24"/>
        </w:rPr>
        <w:t xml:space="preserve">betonowy należy zasypać ziemią. </w:t>
      </w:r>
    </w:p>
    <w:p w14:paraId="1378CF93" w14:textId="77777777" w:rsidR="0083657D" w:rsidRPr="00B43A24" w:rsidRDefault="0083657D" w:rsidP="00836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E0006" w14:textId="79FF0364" w:rsidR="0048083B" w:rsidRDefault="0048083B" w:rsidP="0048083B">
      <w:pPr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 xml:space="preserve">    </w:t>
      </w:r>
      <w:r w:rsidR="0083657D">
        <w:rPr>
          <w:rFonts w:ascii="Times New Roman" w:hAnsi="Times New Roman" w:cs="Times New Roman"/>
          <w:bCs/>
          <w:noProof/>
          <w:kern w:val="1"/>
          <w:sz w:val="24"/>
          <w:szCs w:val="24"/>
          <w:lang w:eastAsia="zh-CN"/>
        </w:rPr>
        <w:drawing>
          <wp:inline distT="0" distB="0" distL="0" distR="0" wp14:anchorId="7651AF78" wp14:editId="1CA5162B">
            <wp:extent cx="2548856" cy="2605776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025" cy="262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 xml:space="preserve">      </w:t>
      </w:r>
      <w:r w:rsidR="0083657D">
        <w:rPr>
          <w:rFonts w:ascii="Times New Roman" w:hAnsi="Times New Roman" w:cs="Times New Roman"/>
          <w:bCs/>
          <w:noProof/>
          <w:kern w:val="1"/>
          <w:sz w:val="24"/>
          <w:szCs w:val="24"/>
          <w:lang w:eastAsia="zh-CN"/>
        </w:rPr>
        <w:drawing>
          <wp:inline distT="0" distB="0" distL="0" distR="0" wp14:anchorId="0D3813DA" wp14:editId="67932470">
            <wp:extent cx="2742659" cy="2394354"/>
            <wp:effectExtent l="0" t="0" r="635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116" cy="240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 xml:space="preserve">   </w:t>
      </w:r>
    </w:p>
    <w:p w14:paraId="3B2B9A88" w14:textId="2B81B284" w:rsidR="0048083B" w:rsidRPr="0048083B" w:rsidRDefault="0048083B" w:rsidP="0048083B">
      <w:pPr>
        <w:suppressAutoHyphens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(</w:t>
      </w:r>
      <w:r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>Wizualizacja nr 1)</w:t>
      </w:r>
    </w:p>
    <w:sectPr w:rsidR="0048083B" w:rsidRPr="00480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3B"/>
    <w:rsid w:val="0048083B"/>
    <w:rsid w:val="0083657D"/>
    <w:rsid w:val="00B873EF"/>
    <w:rsid w:val="00F2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84BD"/>
  <w15:chartTrackingRefBased/>
  <w15:docId w15:val="{78748BBA-C017-4BC9-983A-8EEE944D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83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808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magda.zymkowska</dc:creator>
  <cp:keywords/>
  <dc:description/>
  <cp:lastModifiedBy>magda.zymkowska</cp:lastModifiedBy>
  <cp:revision>3</cp:revision>
  <dcterms:created xsi:type="dcterms:W3CDTF">2020-09-21T13:08:00Z</dcterms:created>
  <dcterms:modified xsi:type="dcterms:W3CDTF">2020-09-24T10:24:00Z</dcterms:modified>
</cp:coreProperties>
</file>