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33173">
        <w:rPr>
          <w:rFonts w:ascii="Times New Roman" w:hAnsi="Times New Roman" w:cs="Times New Roman"/>
          <w:b/>
          <w:bCs/>
          <w:sz w:val="22"/>
          <w:szCs w:val="22"/>
        </w:rPr>
        <w:t>21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0900AF" w:rsidRPr="000900AF">
        <w:rPr>
          <w:rFonts w:eastAsia="Calibri"/>
          <w:b/>
          <w:sz w:val="22"/>
          <w:szCs w:val="22"/>
        </w:rPr>
        <w:t>Zajęcia z doradcą wychowawczym dla rodziców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 xml:space="preserve">stawkę godzinową </w:t>
      </w:r>
      <w:r w:rsidR="000900AF">
        <w:rPr>
          <w:b/>
          <w:sz w:val="22"/>
          <w:szCs w:val="22"/>
        </w:rPr>
        <w:t xml:space="preserve">za spotkania tematyczne </w:t>
      </w:r>
      <w:r w:rsidR="000E660D" w:rsidRPr="0063032A">
        <w:rPr>
          <w:b/>
          <w:sz w:val="22"/>
          <w:szCs w:val="22"/>
        </w:rPr>
        <w:t>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  <w:r w:rsidR="000900AF">
        <w:rPr>
          <w:b/>
          <w:sz w:val="22"/>
          <w:szCs w:val="22"/>
        </w:rPr>
        <w:t xml:space="preserve">oraz </w:t>
      </w:r>
      <w:r w:rsidR="000900AF" w:rsidRPr="0063032A">
        <w:rPr>
          <w:b/>
          <w:sz w:val="22"/>
          <w:szCs w:val="22"/>
        </w:rPr>
        <w:t xml:space="preserve">za stawkę godzinową </w:t>
      </w:r>
      <w:r w:rsidR="000900AF">
        <w:rPr>
          <w:b/>
          <w:sz w:val="22"/>
          <w:szCs w:val="22"/>
        </w:rPr>
        <w:t xml:space="preserve">za konsultacje dla rodziców </w:t>
      </w:r>
      <w:r w:rsidR="000900AF" w:rsidRPr="0063032A">
        <w:rPr>
          <w:b/>
          <w:sz w:val="22"/>
          <w:szCs w:val="22"/>
        </w:rPr>
        <w:lastRenderedPageBreak/>
        <w:t>………………………… zł brutto (wraz z należnym  podatkiem VAT/wszystkimi obciążeniami wynikającymi z realizacji umowy)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0900AF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</w:t>
            </w:r>
            <w:r w:rsidR="000900AF">
              <w:rPr>
                <w:b/>
                <w:sz w:val="22"/>
                <w:szCs w:val="22"/>
              </w:rPr>
              <w:t xml:space="preserve">za spotkania tematyczne </w:t>
            </w:r>
            <w:r w:rsidRPr="0063032A">
              <w:rPr>
                <w:b/>
                <w:sz w:val="22"/>
                <w:szCs w:val="22"/>
              </w:rPr>
              <w:t xml:space="preserve">……….. zł brutto x </w:t>
            </w:r>
            <w:r w:rsidR="000900AF">
              <w:rPr>
                <w:b/>
                <w:sz w:val="22"/>
                <w:szCs w:val="22"/>
              </w:rPr>
              <w:t>48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  <w:tr w:rsidR="000900AF" w:rsidRPr="0063032A" w:rsidTr="00F820F4">
        <w:trPr>
          <w:jc w:val="center"/>
        </w:trPr>
        <w:tc>
          <w:tcPr>
            <w:tcW w:w="817" w:type="dxa"/>
            <w:vAlign w:val="center"/>
          </w:tcPr>
          <w:p w:rsidR="000900AF" w:rsidRPr="0063032A" w:rsidRDefault="000900AF" w:rsidP="00F82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0900AF" w:rsidRPr="0063032A" w:rsidRDefault="000900AF" w:rsidP="000900AF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</w:t>
            </w:r>
            <w:r>
              <w:rPr>
                <w:b/>
                <w:sz w:val="22"/>
                <w:szCs w:val="22"/>
              </w:rPr>
              <w:t xml:space="preserve">za konsultacje dla rodziców </w:t>
            </w:r>
            <w:r w:rsidRPr="0063032A">
              <w:rPr>
                <w:b/>
                <w:sz w:val="22"/>
                <w:szCs w:val="22"/>
              </w:rPr>
              <w:t xml:space="preserve">……….. zł brutto x </w:t>
            </w:r>
            <w:r>
              <w:rPr>
                <w:b/>
                <w:sz w:val="22"/>
                <w:szCs w:val="22"/>
              </w:rPr>
              <w:t>368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0900AF" w:rsidRPr="0063032A" w:rsidRDefault="000900AF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0900AF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0900AF">
        <w:rPr>
          <w:rFonts w:ascii="Times New Roman" w:hAnsi="Times New Roman" w:cs="Times New Roman"/>
          <w:b/>
        </w:rPr>
        <w:t>Zajęcia z doradcą wychowawczym dla rodziców</w:t>
      </w:r>
      <w:r w:rsidR="00F12BFF">
        <w:rPr>
          <w:rFonts w:ascii="Times New Roman" w:hAnsi="Times New Roman" w:cs="Times New Roman"/>
          <w:b/>
        </w:rPr>
        <w:t>.</w:t>
      </w:r>
    </w:p>
    <w:p w:rsidR="000900AF" w:rsidRPr="000900AF" w:rsidRDefault="000900AF" w:rsidP="000900A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900AF">
        <w:rPr>
          <w:rFonts w:ascii="Times New Roman" w:hAnsi="Times New Roman" w:cs="Times New Roman"/>
        </w:rPr>
        <w:t>W ramach zajęć dla rodziców realizowane będą:</w:t>
      </w:r>
    </w:p>
    <w:p w:rsidR="000900AF" w:rsidRPr="000900AF" w:rsidRDefault="000900AF" w:rsidP="000900AF">
      <w:pPr>
        <w:pStyle w:val="Standard"/>
        <w:numPr>
          <w:ilvl w:val="0"/>
          <w:numId w:val="23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900AF">
        <w:rPr>
          <w:rFonts w:ascii="Times New Roman" w:hAnsi="Times New Roman" w:cs="Times New Roman"/>
        </w:rPr>
        <w:t>potkania tematyczne dla rodziców uczniów Szkoły Podstawowej nr 1 w Gołdapi i Szkoły Podstawowej nr 2 w Gołdapi,</w:t>
      </w:r>
    </w:p>
    <w:p w:rsidR="00610BC4" w:rsidRDefault="000900AF" w:rsidP="000900AF">
      <w:pPr>
        <w:pStyle w:val="Standard"/>
        <w:numPr>
          <w:ilvl w:val="0"/>
          <w:numId w:val="23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 w:rsidRPr="000900AF">
        <w:rPr>
          <w:rFonts w:ascii="Times New Roman" w:hAnsi="Times New Roman" w:cs="Times New Roman"/>
        </w:rPr>
        <w:t>konsultacje wychowawcze dla rodziców uczniów  Szkoły Podstawowej nr 1 w Gołdapi i Szkoły Podstawowej nr 2 w Gołdapi.</w:t>
      </w:r>
    </w:p>
    <w:p w:rsidR="00B46DEC" w:rsidRDefault="000900AF" w:rsidP="000900A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900AF">
        <w:rPr>
          <w:rFonts w:ascii="Times New Roman" w:hAnsi="Times New Roman" w:cs="Times New Roman"/>
        </w:rPr>
        <w:t xml:space="preserve">Spotkanie tematyczne będą realizowane 2 razy w roku 2017 i 2 razy w roku 2018 w wymiarze 6 godzin dla każdej szkoły. Maksymalna łączna liczba godzin spotkań tematycznych: 48 godzin. W ramach zadania należy sporządzić autorski program spotkań uwzględniający potrzeby rodziców uczniów w/w placówek. Przykładowa tematyka: jak organizować czas wolny dzieciom, jak </w:t>
      </w:r>
      <w:r>
        <w:rPr>
          <w:rFonts w:ascii="Times New Roman" w:hAnsi="Times New Roman" w:cs="Times New Roman"/>
        </w:rPr>
        <w:t>się z nimi bawić w każdym wieku</w:t>
      </w:r>
      <w:r w:rsidR="00B46DEC">
        <w:rPr>
          <w:rFonts w:ascii="Times New Roman" w:hAnsi="Times New Roman" w:cs="Times New Roman"/>
        </w:rPr>
        <w:t>.</w:t>
      </w:r>
    </w:p>
    <w:p w:rsidR="00884426" w:rsidRDefault="000900AF" w:rsidP="000900A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900AF">
        <w:rPr>
          <w:rFonts w:ascii="Times New Roman" w:hAnsi="Times New Roman" w:cs="Times New Roman"/>
        </w:rPr>
        <w:t>Konsultacje dla rodziców będą realizowane w formie stałych dyżurów w miesiącu dla każdej placówki. Przewiduje się 112 godzin dyżurów w 2017 roku i 208 godzin dyżurów w 2018 roku.  Maksymalna łączna liczba godzin dyżurów: 320 godzin. Konsultacje będą miały charakter spotkań indywidualnych z rodzicem/rodzicami/opiekunem/opiekunami dziecka, polegających na pracy nad wyznaczonym problemem z opcją wsparcia i poszerzenia zakresu narzędzi do lepszej komunikacji w rodzi</w:t>
      </w:r>
      <w:r>
        <w:rPr>
          <w:rFonts w:ascii="Times New Roman" w:hAnsi="Times New Roman" w:cs="Times New Roman"/>
        </w:rPr>
        <w:t>nie i budowania dobrych relacji</w:t>
      </w:r>
      <w:r w:rsidR="00286469" w:rsidRPr="00286469">
        <w:rPr>
          <w:rFonts w:ascii="Times New Roman" w:hAnsi="Times New Roman" w:cs="Times New Roman"/>
        </w:rPr>
        <w:t>.</w:t>
      </w:r>
    </w:p>
    <w:p w:rsidR="000900AF" w:rsidRPr="00286469" w:rsidRDefault="000900AF" w:rsidP="000900A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900AF">
        <w:rPr>
          <w:rFonts w:ascii="Times New Roman" w:hAnsi="Times New Roman" w:cs="Times New Roman"/>
        </w:rPr>
        <w:t>Maksymalna łączna liczba godzin zajęć z doradcą wychowawczym realizowanych w okresie od podpisania umowy do 31 grudnia 2018 roku: 368.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286469" w:rsidRPr="00286469">
        <w:rPr>
          <w:sz w:val="22"/>
          <w:szCs w:val="22"/>
        </w:rPr>
        <w:t>Realizacja zajęć będzie rozliczana godzinowo, przy czym pod pojęciem „godzina” należy rozum</w:t>
      </w:r>
      <w:r w:rsidR="00286469">
        <w:rPr>
          <w:sz w:val="22"/>
          <w:szCs w:val="22"/>
        </w:rPr>
        <w:t xml:space="preserve">ieć godzinę zegarową (60 minut). </w:t>
      </w:r>
      <w:r w:rsidR="00EA3081" w:rsidRPr="00CD7294">
        <w:rPr>
          <w:sz w:val="22"/>
          <w:szCs w:val="22"/>
        </w:rPr>
        <w:t xml:space="preserve">Ostateczne terminy i godziny realizacji zajęć Zamawiający przedstawi Wykonawcy 7 dni przed rozpoczęciem zajęć na następne 4 tygodnie. Zamawiający zastrzega sobie prawo do zmiany harmonogramu, każdorazowo zmiana harmonogramu będzie uzgadniana z Wykonawcą usługi </w:t>
      </w:r>
      <w:r w:rsidR="00EA3081" w:rsidRPr="00CD7294">
        <w:rPr>
          <w:sz w:val="22"/>
          <w:szCs w:val="22"/>
        </w:rPr>
        <w:lastRenderedPageBreak/>
        <w:t>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605D09" w:rsidRDefault="000900AF" w:rsidP="00605D09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hanging="501"/>
        <w:rPr>
          <w:sz w:val="22"/>
          <w:szCs w:val="22"/>
          <w:lang w:eastAsia="ar-SA"/>
        </w:rPr>
      </w:pPr>
      <w:r w:rsidRPr="000900AF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605D09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50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605D09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left="993" w:hanging="284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605D09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/>
        <w:ind w:left="993" w:hanging="284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korzystania z dostępnych narzędzi i pomocy dydaktycznych: podręczników multimedialnych, tablic interaktywnych ze specjalistycznym oprogramowaniem, CD, sprzętu komputerowego</w:t>
      </w:r>
      <w:r w:rsidR="00605D09">
        <w:rPr>
          <w:sz w:val="22"/>
          <w:szCs w:val="22"/>
          <w:lang w:eastAsia="ar-SA"/>
        </w:rPr>
        <w:t xml:space="preserve"> </w:t>
      </w:r>
      <w:proofErr w:type="spellStart"/>
      <w:r w:rsidR="00605D09">
        <w:rPr>
          <w:sz w:val="22"/>
          <w:szCs w:val="22"/>
          <w:lang w:eastAsia="ar-SA"/>
        </w:rPr>
        <w:t>itp</w:t>
      </w:r>
      <w:proofErr w:type="spellEnd"/>
      <w:r w:rsidRPr="00CD7294">
        <w:rPr>
          <w:sz w:val="22"/>
          <w:szCs w:val="22"/>
          <w:lang w:eastAsia="ar-SA"/>
        </w:rPr>
        <w:t>, które Zamawiający zakupi w ramach projektu dla potrzeb w/w zajęć,</w:t>
      </w:r>
    </w:p>
    <w:p w:rsidR="00EA3081" w:rsidRPr="00CD7294" w:rsidRDefault="00EA3081" w:rsidP="00605D09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50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Default="00605D09" w:rsidP="00605D09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/>
        <w:ind w:left="993" w:hanging="284"/>
        <w:jc w:val="both"/>
        <w:rPr>
          <w:sz w:val="22"/>
          <w:szCs w:val="22"/>
          <w:lang w:eastAsia="ar-SA"/>
        </w:rPr>
      </w:pPr>
      <w:r w:rsidRPr="00605D09">
        <w:rPr>
          <w:sz w:val="22"/>
          <w:szCs w:val="22"/>
          <w:lang w:eastAsia="ar-SA"/>
        </w:rPr>
        <w:t>do pomiaru zmiany poziomu kompetencji uczestników zajęć warsztatowych minimum 2 razy: na początku cyklu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</w:t>
      </w:r>
      <w:r>
        <w:rPr>
          <w:sz w:val="22"/>
          <w:szCs w:val="22"/>
          <w:lang w:eastAsia="ar-SA"/>
        </w:rPr>
        <w:t xml:space="preserve"> </w:t>
      </w:r>
      <w:r w:rsidRPr="00605D09">
        <w:rPr>
          <w:sz w:val="22"/>
          <w:szCs w:val="22"/>
          <w:lang w:eastAsia="ar-SA"/>
        </w:rPr>
        <w:t>oraz przygotowania pisemnego raportu z wyników,</w:t>
      </w:r>
    </w:p>
    <w:p w:rsidR="00605D09" w:rsidRPr="00605D09" w:rsidRDefault="00605D09" w:rsidP="00605D09">
      <w:pPr>
        <w:pStyle w:val="Akapitzlist"/>
        <w:tabs>
          <w:tab w:val="left" w:pos="1134"/>
        </w:tabs>
        <w:spacing w:before="120" w:after="120"/>
        <w:ind w:hanging="153"/>
        <w:jc w:val="both"/>
        <w:rPr>
          <w:sz w:val="22"/>
          <w:szCs w:val="22"/>
          <w:lang w:eastAsia="ar-SA"/>
        </w:rPr>
      </w:pPr>
    </w:p>
    <w:p w:rsidR="00EA3081" w:rsidRPr="00CD7294" w:rsidRDefault="00EA3081" w:rsidP="00605D09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left="851" w:hanging="15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605D09" w:rsidRDefault="00EA3081" w:rsidP="00605D09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left="851" w:hanging="15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przestrzegania prawidłowej promocji projektu, posługiwanie się logotypami UE oraz programu operacyjnego, nazwą projektu itp. w uzgodnieniu z Koordynatorem projektu, zgodnie z wytycznymi - </w:t>
      </w:r>
      <w:r w:rsidRPr="00CD7294">
        <w:rPr>
          <w:sz w:val="22"/>
          <w:szCs w:val="22"/>
          <w:lang w:eastAsia="ar-SA"/>
        </w:rPr>
        <w:lastRenderedPageBreak/>
        <w:t>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4355E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04355E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W celu wykazania, że powyżej wskazane dokumenty zawierają informacje stanowiące tajemnicę </w:t>
      </w:r>
      <w:r w:rsidRPr="0063032A">
        <w:rPr>
          <w:rFonts w:eastAsia="Arial"/>
          <w:sz w:val="22"/>
          <w:szCs w:val="22"/>
          <w:lang w:eastAsia="ar-SA"/>
        </w:rPr>
        <w:lastRenderedPageBreak/>
        <w:t>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B9" w:rsidRDefault="00916AB9">
      <w:r>
        <w:separator/>
      </w:r>
    </w:p>
  </w:endnote>
  <w:endnote w:type="continuationSeparator" w:id="0">
    <w:p w:rsidR="00916AB9" w:rsidRDefault="0091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916AB9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B9" w:rsidRDefault="00916AB9">
      <w:r>
        <w:separator/>
      </w:r>
    </w:p>
  </w:footnote>
  <w:footnote w:type="continuationSeparator" w:id="0">
    <w:p w:rsidR="00916AB9" w:rsidRDefault="0091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3F3B80"/>
    <w:multiLevelType w:val="hybridMultilevel"/>
    <w:tmpl w:val="B8B8E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20"/>
  </w:num>
  <w:num w:numId="8">
    <w:abstractNumId w:val="18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2C12"/>
    <w:rsid w:val="000372D1"/>
    <w:rsid w:val="000417A9"/>
    <w:rsid w:val="00042024"/>
    <w:rsid w:val="000427C3"/>
    <w:rsid w:val="0004355E"/>
    <w:rsid w:val="000476FD"/>
    <w:rsid w:val="00054164"/>
    <w:rsid w:val="00074EB3"/>
    <w:rsid w:val="00075416"/>
    <w:rsid w:val="00086A02"/>
    <w:rsid w:val="000900AF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83E40"/>
    <w:rsid w:val="00286469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56CDF"/>
    <w:rsid w:val="0048518A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964D3"/>
    <w:rsid w:val="005B258B"/>
    <w:rsid w:val="005F0356"/>
    <w:rsid w:val="00602C7A"/>
    <w:rsid w:val="00605D09"/>
    <w:rsid w:val="00610BC4"/>
    <w:rsid w:val="00623E4C"/>
    <w:rsid w:val="0063032A"/>
    <w:rsid w:val="006316D8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33173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16AB9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F231D"/>
    <w:rsid w:val="00A0010C"/>
    <w:rsid w:val="00A249DA"/>
    <w:rsid w:val="00A3216E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6DEC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54DC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4BF2-58D3-44EB-9205-6FEF0F24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2017-07-04T12:29:00Z</dcterms:created>
  <dcterms:modified xsi:type="dcterms:W3CDTF">2017-07-17T07:40:00Z</dcterms:modified>
</cp:coreProperties>
</file>