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39" w:rsidRPr="0003548F" w:rsidRDefault="00017A39" w:rsidP="003E2CD4">
      <w:pPr>
        <w:spacing w:after="0" w:line="240" w:lineRule="auto"/>
        <w:ind w:left="5664" w:firstLine="708"/>
        <w:jc w:val="center"/>
        <w:rPr>
          <w:rFonts w:ascii="Cambria" w:hAnsi="Cambria"/>
        </w:rPr>
      </w:pPr>
      <w:r w:rsidRPr="0003548F">
        <w:rPr>
          <w:rFonts w:ascii="Cambria" w:hAnsi="Cambria"/>
        </w:rPr>
        <w:t xml:space="preserve">Gołdap, dnia </w:t>
      </w:r>
      <w:r w:rsidR="0003548F" w:rsidRPr="0003548F">
        <w:rPr>
          <w:rFonts w:ascii="Cambria" w:hAnsi="Cambria"/>
        </w:rPr>
        <w:t>1</w:t>
      </w:r>
      <w:r w:rsidR="00963021">
        <w:rPr>
          <w:rFonts w:ascii="Cambria" w:hAnsi="Cambria"/>
        </w:rPr>
        <w:t>4</w:t>
      </w:r>
      <w:r w:rsidRPr="0003548F">
        <w:rPr>
          <w:rFonts w:ascii="Cambria" w:hAnsi="Cambria"/>
        </w:rPr>
        <w:t>.06.2017 r.</w:t>
      </w:r>
    </w:p>
    <w:p w:rsidR="00017A39" w:rsidRPr="00D65205" w:rsidRDefault="00017A39" w:rsidP="0003548F">
      <w:pPr>
        <w:spacing w:after="0" w:line="240" w:lineRule="auto"/>
        <w:rPr>
          <w:rFonts w:ascii="Cambria" w:hAnsi="Cambria"/>
          <w:sz w:val="28"/>
        </w:rPr>
      </w:pPr>
    </w:p>
    <w:p w:rsidR="00017A39" w:rsidRPr="00D65205" w:rsidRDefault="00017A39" w:rsidP="0003548F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D65205">
        <w:rPr>
          <w:rFonts w:ascii="Cambria" w:hAnsi="Cambria"/>
          <w:b/>
          <w:sz w:val="28"/>
        </w:rPr>
        <w:t>Zapytanie ofertowe</w:t>
      </w:r>
    </w:p>
    <w:p w:rsidR="00017A39" w:rsidRDefault="00017A39" w:rsidP="0003548F">
      <w:pPr>
        <w:spacing w:after="0" w:line="240" w:lineRule="auto"/>
        <w:rPr>
          <w:rFonts w:ascii="Cambria" w:hAnsi="Cambria"/>
        </w:rPr>
      </w:pPr>
    </w:p>
    <w:p w:rsidR="000D6766" w:rsidRDefault="000D6766" w:rsidP="0003548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OPR.042.1.18.2017</w:t>
      </w:r>
    </w:p>
    <w:p w:rsidR="00D65205" w:rsidRPr="0003548F" w:rsidRDefault="00D65205" w:rsidP="0003548F">
      <w:pPr>
        <w:spacing w:after="0" w:line="240" w:lineRule="auto"/>
        <w:rPr>
          <w:rFonts w:ascii="Cambria" w:hAnsi="Cambria"/>
        </w:rPr>
      </w:pP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Gmina Gołdap, reprezentowana przez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Burmistrza Gołdapi – Tomasz Rafała Luto,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z siedzibą w Gołdapi, Plac Zwycięstwa 14, 19-500 Gołdap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NIP: 847-158-70-61, REGON: 790671231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TELEFON: (87) 615 60 00, FAX: (87) 615 08 00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Strona internetowa: www.goldap.pl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 xml:space="preserve">e-mail: </w:t>
      </w:r>
      <w:hyperlink r:id="rId7" w:history="1">
        <w:r w:rsidRPr="0003548F">
          <w:rPr>
            <w:rStyle w:val="Hipercze"/>
            <w:rFonts w:ascii="Cambria" w:hAnsi="Cambria"/>
          </w:rPr>
          <w:t>sekretariat@goldap.pl</w:t>
        </w:r>
      </w:hyperlink>
    </w:p>
    <w:p w:rsidR="00017A39" w:rsidRPr="0003548F" w:rsidRDefault="00017A39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zwana dalej Zamawiającym</w:t>
      </w:r>
    </w:p>
    <w:p w:rsidR="00017A39" w:rsidRPr="0003548F" w:rsidRDefault="00017A39" w:rsidP="0003548F">
      <w:pPr>
        <w:spacing w:after="0" w:line="240" w:lineRule="auto"/>
        <w:rPr>
          <w:rFonts w:ascii="Cambria" w:hAnsi="Cambria"/>
        </w:rPr>
      </w:pPr>
    </w:p>
    <w:p w:rsidR="005320BD" w:rsidRDefault="00017A39" w:rsidP="0003548F">
      <w:pPr>
        <w:spacing w:after="0" w:line="240" w:lineRule="auto"/>
        <w:jc w:val="both"/>
        <w:rPr>
          <w:rFonts w:ascii="Cambria" w:hAnsi="Cambria"/>
        </w:rPr>
      </w:pPr>
      <w:r w:rsidRPr="0003548F">
        <w:rPr>
          <w:rFonts w:ascii="Cambria" w:hAnsi="Cambria"/>
        </w:rPr>
        <w:t>Niniejszym zapraszamy do składania ofert w ramach konkursu ofert prowadzonego zgodn</w:t>
      </w:r>
      <w:r w:rsidR="0003548F" w:rsidRPr="0003548F">
        <w:rPr>
          <w:rFonts w:ascii="Cambria" w:hAnsi="Cambria"/>
        </w:rPr>
        <w:t xml:space="preserve">ie </w:t>
      </w:r>
      <w:r w:rsidR="006D3D4A">
        <w:rPr>
          <w:rFonts w:ascii="Cambria" w:hAnsi="Cambria"/>
        </w:rPr>
        <w:br/>
      </w:r>
      <w:r w:rsidR="0003548F" w:rsidRPr="0003548F">
        <w:rPr>
          <w:rFonts w:ascii="Cambria" w:hAnsi="Cambria"/>
        </w:rPr>
        <w:t xml:space="preserve">z Zasadą konkurencyjności </w:t>
      </w:r>
      <w:r w:rsidR="0003548F" w:rsidRPr="0003548F">
        <w:rPr>
          <w:rFonts w:ascii="Cambria" w:hAnsi="Cambria"/>
          <w:b/>
        </w:rPr>
        <w:t xml:space="preserve">na zakup i dostawę </w:t>
      </w:r>
      <w:bookmarkStart w:id="0" w:name="_Hlk484782883"/>
      <w:r w:rsidR="0003548F" w:rsidRPr="0003548F">
        <w:rPr>
          <w:rFonts w:ascii="Cambria" w:hAnsi="Cambria"/>
          <w:b/>
        </w:rPr>
        <w:t xml:space="preserve">sprzętu i oprzyrządowania do terapii </w:t>
      </w:r>
      <w:r w:rsidR="006E0121">
        <w:rPr>
          <w:rFonts w:ascii="Cambria" w:hAnsi="Cambria"/>
          <w:b/>
        </w:rPr>
        <w:t>integracji sensorycznej (SI)</w:t>
      </w:r>
      <w:r w:rsidR="0003548F" w:rsidRPr="0003548F">
        <w:rPr>
          <w:rFonts w:ascii="Cambria" w:hAnsi="Cambria"/>
        </w:rPr>
        <w:t xml:space="preserve"> </w:t>
      </w:r>
      <w:bookmarkEnd w:id="0"/>
      <w:r w:rsidR="0003548F" w:rsidRPr="0003548F">
        <w:rPr>
          <w:rFonts w:ascii="Cambria" w:hAnsi="Cambria"/>
        </w:rPr>
        <w:t>w projekcie „Dobry start – lepsze jutro” współfinansowanego z Europejskiego Funduszu Społecznego w ramach Regionalnego Programu Operacyjnego Województwa Warmińsko-Mazurskiego na lata 2014-2020,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konkursowe.</w:t>
      </w:r>
    </w:p>
    <w:p w:rsidR="00D65205" w:rsidRDefault="00D65205" w:rsidP="0003548F">
      <w:pPr>
        <w:spacing w:after="0" w:line="240" w:lineRule="auto"/>
        <w:jc w:val="both"/>
        <w:rPr>
          <w:rFonts w:ascii="Cambria" w:hAnsi="Cambria"/>
        </w:rPr>
      </w:pP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3548F" w:rsidRPr="0003548F" w:rsidTr="00D3552C">
        <w:tc>
          <w:tcPr>
            <w:tcW w:w="9212" w:type="dxa"/>
            <w:shd w:val="clear" w:color="auto" w:fill="E0E0E0"/>
          </w:tcPr>
          <w:p w:rsidR="0003548F" w:rsidRPr="0003548F" w:rsidRDefault="0003548F" w:rsidP="0003548F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</w:t>
            </w:r>
            <w:r w:rsidRPr="0003548F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Opis przedmiotu zamówienia:</w:t>
            </w:r>
          </w:p>
        </w:tc>
      </w:tr>
      <w:tr w:rsidR="0003548F" w:rsidRPr="0003548F" w:rsidTr="00D3552C">
        <w:tc>
          <w:tcPr>
            <w:tcW w:w="9212" w:type="dxa"/>
          </w:tcPr>
          <w:p w:rsidR="0003548F" w:rsidRPr="0003548F" w:rsidRDefault="0003548F" w:rsidP="0059547E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Przedmiotem zamówienia jest zakup i dostawa sprzętu i oprzyrządowania do terapii </w:t>
            </w:r>
            <w:r w:rsidR="006E0121">
              <w:rPr>
                <w:rFonts w:ascii="Cambria" w:eastAsia="Calibri" w:hAnsi="Cambria" w:cs="Times New Roman"/>
                <w:kern w:val="28"/>
                <w:lang w:eastAsia="pl-PL"/>
              </w:rPr>
              <w:t>integracji sensorycznej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  <w:r w:rsidR="0059547E">
              <w:rPr>
                <w:rFonts w:ascii="Cambria" w:eastAsia="Calibri" w:hAnsi="Cambria" w:cs="Times New Roman"/>
                <w:kern w:val="28"/>
                <w:lang w:eastAsia="pl-PL"/>
              </w:rPr>
              <w:t xml:space="preserve">wraz z montażem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w projekcie „Dobry start – lepsze jutro” dla Szkoły Podstawowej nr </w:t>
            </w:r>
            <w:r w:rsidR="006E0121">
              <w:rPr>
                <w:rFonts w:ascii="Cambria" w:eastAsia="Calibri" w:hAnsi="Cambria" w:cs="Times New Roman"/>
                <w:kern w:val="28"/>
                <w:lang w:eastAsia="pl-PL"/>
              </w:rPr>
              <w:t>1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w Gołdapi o następującej specyfikacji: </w:t>
            </w:r>
          </w:p>
          <w:p w:rsidR="0003548F" w:rsidRDefault="0081631E" w:rsidP="0059547E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lang w:eastAsia="pl-PL"/>
              </w:rPr>
              <w:t xml:space="preserve">Zestaw do terapii integracji sensorycznej (SI) </w:t>
            </w:r>
            <w:r w:rsidRPr="00E46FAE">
              <w:rPr>
                <w:rFonts w:ascii="Cambria" w:eastAsia="Times New Roman" w:hAnsi="Cambria" w:cs="Arial"/>
                <w:color w:val="000000"/>
                <w:lang w:eastAsia="pl-PL"/>
              </w:rPr>
              <w:t>składający się co najmniej z:</w:t>
            </w:r>
          </w:p>
          <w:p w:rsidR="0003548F" w:rsidRPr="00E46FAE" w:rsidRDefault="00E46FAE" w:rsidP="00E46FAE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Times New Roman" w:hAnsi="Cambria" w:cs="Arial"/>
                <w:b/>
                <w:color w:val="000000"/>
                <w:lang w:eastAsia="pl-PL"/>
              </w:rPr>
            </w:pPr>
            <w:proofErr w:type="spellStart"/>
            <w:r w:rsidRPr="00E46FAE">
              <w:rPr>
                <w:rFonts w:ascii="Cambria" w:eastAsia="Times New Roman" w:hAnsi="Cambria" w:cs="Arial"/>
                <w:b/>
                <w:color w:val="000000"/>
                <w:lang w:eastAsia="pl-PL"/>
              </w:rPr>
              <w:t>podwiesia</w:t>
            </w:r>
            <w:proofErr w:type="spellEnd"/>
            <w:r w:rsidRPr="00E46FAE">
              <w:rPr>
                <w:rFonts w:ascii="Cambria" w:eastAsia="Times New Roman" w:hAnsi="Cambria" w:cs="Arial"/>
                <w:b/>
                <w:color w:val="000000"/>
                <w:lang w:eastAsia="pl-PL"/>
              </w:rPr>
              <w:t xml:space="preserve"> stalowego </w:t>
            </w:r>
            <w:r w:rsidR="00902DF1">
              <w:rPr>
                <w:rFonts w:ascii="Cambria" w:eastAsia="Times New Roman" w:hAnsi="Cambria" w:cs="Arial"/>
                <w:b/>
                <w:color w:val="000000"/>
                <w:lang w:eastAsia="pl-PL"/>
              </w:rPr>
              <w:t>typu „U”</w:t>
            </w:r>
            <w:r w:rsidR="00835003">
              <w:rPr>
                <w:rFonts w:ascii="Cambria" w:eastAsia="Times New Roman" w:hAnsi="Cambria" w:cs="Arial"/>
                <w:b/>
                <w:color w:val="000000"/>
                <w:lang w:eastAsia="pl-PL"/>
              </w:rPr>
              <w:t>– 1 sztuka</w:t>
            </w:r>
          </w:p>
          <w:p w:rsidR="00E46FAE" w:rsidRDefault="00E46FAE" w:rsidP="00F05AFB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E46FAE">
              <w:rPr>
                <w:rFonts w:ascii="Cambria" w:eastAsia="Calibri" w:hAnsi="Cambria" w:cs="Times New Roman"/>
                <w:kern w:val="28"/>
                <w:lang w:eastAsia="pl-PL"/>
              </w:rPr>
              <w:t xml:space="preserve">Konstrukcja wykonana z zamkniętych stalowych lub aluminiowych profilów o </w:t>
            </w:r>
            <w:r w:rsidR="00F05AFB"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  <w:r w:rsidRPr="00E46FAE">
              <w:rPr>
                <w:rFonts w:ascii="Cambria" w:eastAsia="Calibri" w:hAnsi="Cambria" w:cs="Times New Roman"/>
                <w:kern w:val="28"/>
                <w:lang w:eastAsia="pl-PL"/>
              </w:rPr>
              <w:t>dużej wytrzymałości. Pozwala na jednoczesne podwieszanie dwóch urządzeń do terapii Integracji Sensorycznej.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Maksymalne obciążenie do 150 kg.</w:t>
            </w:r>
            <w:r w:rsidR="00860716">
              <w:rPr>
                <w:rFonts w:ascii="Cambria" w:eastAsia="Calibri" w:hAnsi="Cambria" w:cs="Times New Roman"/>
                <w:kern w:val="28"/>
                <w:lang w:eastAsia="pl-PL"/>
              </w:rPr>
              <w:t xml:space="preserve"> Wymiary: długość – ok. 3m, szerokość – ok 2m, wysokość - ok. 2,4 m.</w:t>
            </w:r>
          </w:p>
          <w:p w:rsidR="000D6766" w:rsidRPr="00902DF1" w:rsidRDefault="00835003" w:rsidP="000D676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902DF1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b</w:t>
            </w:r>
            <w:r w:rsidR="00ED7F78" w:rsidRPr="00902DF1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elki rozbudowujące </w:t>
            </w:r>
            <w:proofErr w:type="spellStart"/>
            <w:r w:rsidR="00ED7F78" w:rsidRPr="00902DF1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podwiesie</w:t>
            </w:r>
            <w:proofErr w:type="spellEnd"/>
            <w:r w:rsidRPr="00902DF1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– 1 sztuka</w:t>
            </w:r>
          </w:p>
          <w:p w:rsidR="00835003" w:rsidRDefault="00835003" w:rsidP="00835003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Do </w:t>
            </w:r>
            <w:proofErr w:type="spellStart"/>
            <w:r>
              <w:rPr>
                <w:rFonts w:ascii="Cambria" w:eastAsia="Calibri" w:hAnsi="Cambria" w:cs="Times New Roman"/>
                <w:kern w:val="28"/>
                <w:lang w:eastAsia="pl-PL"/>
              </w:rPr>
              <w:t>podwiesia</w:t>
            </w:r>
            <w:proofErr w:type="spellEnd"/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stalowego. </w:t>
            </w:r>
            <w:r w:rsidRPr="00835003">
              <w:rPr>
                <w:rFonts w:ascii="Cambria" w:eastAsia="Calibri" w:hAnsi="Cambria" w:cs="Times New Roman"/>
                <w:kern w:val="28"/>
                <w:lang w:eastAsia="pl-PL"/>
              </w:rPr>
              <w:t xml:space="preserve">Komplet metalowych belek pozwalających rozbudować </w:t>
            </w:r>
            <w:proofErr w:type="spellStart"/>
            <w:r w:rsidRPr="00835003">
              <w:rPr>
                <w:rFonts w:ascii="Cambria" w:eastAsia="Calibri" w:hAnsi="Cambria" w:cs="Times New Roman"/>
                <w:kern w:val="28"/>
                <w:lang w:eastAsia="pl-PL"/>
              </w:rPr>
              <w:t>podwiesie</w:t>
            </w:r>
            <w:proofErr w:type="spellEnd"/>
            <w:r w:rsidRPr="00835003">
              <w:rPr>
                <w:rFonts w:ascii="Cambria" w:eastAsia="Calibri" w:hAnsi="Cambria" w:cs="Times New Roman"/>
                <w:kern w:val="28"/>
                <w:lang w:eastAsia="pl-PL"/>
              </w:rPr>
              <w:t xml:space="preserve"> o kolejne dwa zaczepy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835003" w:rsidRPr="00902DF1" w:rsidRDefault="00835003" w:rsidP="0083500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902DF1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krętlik  - 2 sztuki</w:t>
            </w:r>
          </w:p>
          <w:p w:rsidR="00835003" w:rsidRDefault="00835003" w:rsidP="00835003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835003">
              <w:rPr>
                <w:rFonts w:ascii="Cambria" w:eastAsia="Calibri" w:hAnsi="Cambria" w:cs="Times New Roman"/>
                <w:kern w:val="28"/>
                <w:lang w:eastAsia="pl-PL"/>
              </w:rPr>
              <w:t>Krętlik niklowany 60 mm. Zapobiega skręcaniu liny, na której wisi urządzenie oraz umożliwia obracanie sprzętu wraz z dzieckiem w osi pionowej (ruch rotacyjny)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835003" w:rsidRPr="00902DF1" w:rsidRDefault="00835003" w:rsidP="0083500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902DF1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hak klamrowy – 1 sztuka</w:t>
            </w:r>
          </w:p>
          <w:p w:rsidR="00835003" w:rsidRDefault="00835003" w:rsidP="00835003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Do </w:t>
            </w:r>
            <w:proofErr w:type="spellStart"/>
            <w:r>
              <w:rPr>
                <w:rFonts w:ascii="Cambria" w:eastAsia="Calibri" w:hAnsi="Cambria" w:cs="Times New Roman"/>
                <w:kern w:val="28"/>
                <w:lang w:eastAsia="pl-PL"/>
              </w:rPr>
              <w:t>podwiesia</w:t>
            </w:r>
            <w:proofErr w:type="spellEnd"/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stalowego. </w:t>
            </w:r>
            <w:r w:rsidRPr="00835003">
              <w:rPr>
                <w:rFonts w:ascii="Cambria" w:eastAsia="Calibri" w:hAnsi="Cambria" w:cs="Times New Roman"/>
                <w:kern w:val="28"/>
                <w:lang w:eastAsia="pl-PL"/>
              </w:rPr>
              <w:t>Parametry techniczne  dostoswane do zestawu w tej części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835003" w:rsidRPr="00902DF1" w:rsidRDefault="00B66A62" w:rsidP="0083500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902DF1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karabińczyki – 10 sztuk</w:t>
            </w:r>
          </w:p>
          <w:p w:rsidR="00B66A62" w:rsidRDefault="00B66A62" w:rsidP="00B66A62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Do podwieszenia sprzętu do </w:t>
            </w:r>
            <w:proofErr w:type="spellStart"/>
            <w:r>
              <w:rPr>
                <w:rFonts w:ascii="Cambria" w:eastAsia="Calibri" w:hAnsi="Cambria" w:cs="Times New Roman"/>
                <w:kern w:val="28"/>
                <w:lang w:eastAsia="pl-PL"/>
              </w:rPr>
              <w:t>podwiesia</w:t>
            </w:r>
            <w:proofErr w:type="spellEnd"/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stalowego. </w:t>
            </w:r>
            <w:r w:rsidRPr="00B66A62">
              <w:rPr>
                <w:rFonts w:ascii="Cambria" w:eastAsia="Calibri" w:hAnsi="Cambria" w:cs="Times New Roman"/>
                <w:kern w:val="28"/>
                <w:lang w:eastAsia="pl-PL"/>
              </w:rPr>
              <w:t>Parametry techniczne  dostoswane do zestawu w tej części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B66A62" w:rsidRPr="00902DF1" w:rsidRDefault="00902DF1" w:rsidP="00B66A6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902DF1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Huśtawka typu „</w:t>
            </w:r>
            <w:r w:rsidR="00B66A62" w:rsidRPr="00902DF1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Helikopter</w:t>
            </w:r>
            <w:r w:rsidRPr="00902DF1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”</w:t>
            </w:r>
            <w:r w:rsidR="00B66A62" w:rsidRPr="00902DF1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– 1 sztuka</w:t>
            </w:r>
          </w:p>
          <w:p w:rsidR="00B66A62" w:rsidRDefault="00F23325" w:rsidP="00B66A62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23325">
              <w:rPr>
                <w:rFonts w:ascii="Cambria" w:eastAsia="Calibri" w:hAnsi="Cambria" w:cs="Times New Roman"/>
                <w:kern w:val="28"/>
                <w:lang w:eastAsia="pl-PL"/>
              </w:rPr>
              <w:t xml:space="preserve">Przyrząd w formie specjalnych podwójnych szelek zamocowanych przy pomocy kompletu linek. </w:t>
            </w:r>
            <w:r w:rsidR="00902DF1" w:rsidRPr="00902DF1">
              <w:rPr>
                <w:rFonts w:ascii="Cambria" w:eastAsia="Calibri" w:hAnsi="Cambria" w:cs="Times New Roman"/>
                <w:kern w:val="28"/>
                <w:lang w:eastAsia="pl-PL"/>
              </w:rPr>
              <w:t>Wymiary: szelki ok. 10x45 cm, długość liny ok. 100cm</w:t>
            </w:r>
          </w:p>
          <w:p w:rsidR="00CA72AE" w:rsidRPr="00902DF1" w:rsidRDefault="00902DF1" w:rsidP="00CA72AE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902DF1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Huśtawka terapeutyczna – 1 sztuka</w:t>
            </w:r>
          </w:p>
          <w:p w:rsidR="00902DF1" w:rsidRDefault="00902DF1" w:rsidP="00902DF1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902DF1">
              <w:rPr>
                <w:rFonts w:ascii="Cambria" w:eastAsia="Calibri" w:hAnsi="Cambria" w:cs="Times New Roman"/>
                <w:kern w:val="28"/>
                <w:lang w:eastAsia="pl-PL"/>
              </w:rPr>
              <w:lastRenderedPageBreak/>
              <w:t>Wymiary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platformy</w:t>
            </w:r>
            <w:r w:rsidRPr="00902DF1">
              <w:rPr>
                <w:rFonts w:ascii="Cambria" w:eastAsia="Calibri" w:hAnsi="Cambria" w:cs="Times New Roman"/>
                <w:kern w:val="28"/>
                <w:lang w:eastAsia="pl-PL"/>
              </w:rPr>
              <w:t>: ok. dł. 70 cm/ szer. 70 cm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. Obicie platformy: gąbka (3cm) i materiał (tkanina) albo skóra ekologiczna.</w:t>
            </w:r>
          </w:p>
          <w:p w:rsidR="00271113" w:rsidRPr="00271113" w:rsidRDefault="00271113" w:rsidP="0027111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271113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Huśtawka typu „Grzybek”</w:t>
            </w:r>
            <w:r w:rsidR="005C1B4B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– 1 sztuka</w:t>
            </w:r>
          </w:p>
          <w:p w:rsidR="00271113" w:rsidRPr="00271113" w:rsidRDefault="00271113" w:rsidP="00271113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271113">
              <w:rPr>
                <w:rFonts w:ascii="Cambria" w:eastAsia="Calibri" w:hAnsi="Cambria" w:cs="Times New Roman"/>
                <w:kern w:val="28"/>
                <w:lang w:eastAsia="pl-PL"/>
              </w:rPr>
              <w:t>Wysokość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: min. 70 cm, ś</w:t>
            </w:r>
            <w:r w:rsidRPr="00271113">
              <w:rPr>
                <w:rFonts w:ascii="Cambria" w:eastAsia="Calibri" w:hAnsi="Cambria" w:cs="Times New Roman"/>
                <w:kern w:val="28"/>
                <w:lang w:eastAsia="pl-PL"/>
              </w:rPr>
              <w:t>rednica koła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: </w:t>
            </w:r>
            <w:r w:rsidRPr="00271113">
              <w:rPr>
                <w:rFonts w:ascii="Cambria" w:eastAsia="Calibri" w:hAnsi="Cambria" w:cs="Times New Roman"/>
                <w:kern w:val="28"/>
                <w:lang w:eastAsia="pl-PL"/>
              </w:rPr>
              <w:t>ok. 6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0</w:t>
            </w:r>
            <w:r w:rsidRPr="00271113">
              <w:rPr>
                <w:rFonts w:ascii="Cambria" w:eastAsia="Calibri" w:hAnsi="Cambria" w:cs="Times New Roman"/>
                <w:kern w:val="28"/>
                <w:lang w:eastAsia="pl-PL"/>
              </w:rPr>
              <w:t>cm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, ś</w:t>
            </w:r>
            <w:r w:rsidRPr="00271113">
              <w:rPr>
                <w:rFonts w:ascii="Cambria" w:eastAsia="Calibri" w:hAnsi="Cambria" w:cs="Times New Roman"/>
                <w:kern w:val="28"/>
                <w:lang w:eastAsia="pl-PL"/>
              </w:rPr>
              <w:t>rednica walca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: </w:t>
            </w:r>
            <w:r w:rsidRPr="00271113">
              <w:rPr>
                <w:rFonts w:ascii="Cambria" w:eastAsia="Calibri" w:hAnsi="Cambria" w:cs="Times New Roman"/>
                <w:kern w:val="28"/>
                <w:lang w:eastAsia="pl-PL"/>
              </w:rPr>
              <w:t>ok. 20cm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271113" w:rsidRPr="004F72AD" w:rsidRDefault="00271113" w:rsidP="0027111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4F72AD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Platforma podwieszana prostokątna</w:t>
            </w:r>
            <w:r w:rsidR="005C1B4B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– 1 sztuka</w:t>
            </w:r>
          </w:p>
          <w:p w:rsidR="00271113" w:rsidRDefault="004F72AD" w:rsidP="00860716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Wymiary: min. 100cm ×5</w:t>
            </w:r>
            <w:r w:rsidR="00860716">
              <w:rPr>
                <w:rFonts w:ascii="Cambria" w:eastAsia="Calibri" w:hAnsi="Cambria" w:cs="Times New Roman"/>
                <w:kern w:val="28"/>
                <w:lang w:eastAsia="pl-PL"/>
              </w:rPr>
              <w:t xml:space="preserve">0cm. </w:t>
            </w:r>
            <w:r w:rsidR="00271113" w:rsidRPr="00271113">
              <w:rPr>
                <w:rFonts w:ascii="Cambria" w:eastAsia="Calibri" w:hAnsi="Cambria" w:cs="Times New Roman"/>
                <w:kern w:val="28"/>
                <w:lang w:eastAsia="pl-PL"/>
              </w:rPr>
              <w:t>Sposób zawieszenia: jedno/</w:t>
            </w:r>
            <w:proofErr w:type="spellStart"/>
            <w:r w:rsidR="00271113" w:rsidRPr="00271113">
              <w:rPr>
                <w:rFonts w:ascii="Cambria" w:eastAsia="Calibri" w:hAnsi="Cambria" w:cs="Times New Roman"/>
                <w:kern w:val="28"/>
                <w:lang w:eastAsia="pl-PL"/>
              </w:rPr>
              <w:t>dwuzaczepowo</w:t>
            </w:r>
            <w:proofErr w:type="spellEnd"/>
            <w:r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4F72AD" w:rsidRPr="005C1B4B" w:rsidRDefault="004F72AD" w:rsidP="004F72A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5C1B4B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Kołyska duża</w:t>
            </w:r>
            <w:r w:rsidR="005C1B4B" w:rsidRPr="005C1B4B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(równoważnia) – 1 sztuka</w:t>
            </w:r>
          </w:p>
          <w:p w:rsidR="004F72AD" w:rsidRDefault="004F72AD" w:rsidP="004F72AD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F72AD">
              <w:rPr>
                <w:rFonts w:ascii="Cambria" w:eastAsia="Calibri" w:hAnsi="Cambria" w:cs="Times New Roman"/>
                <w:kern w:val="28"/>
                <w:lang w:eastAsia="pl-PL"/>
              </w:rPr>
              <w:t>Deska do ćwiczeń równoważnych przeznaczona jest do ćwiczeń równowagi w różnych pozycjach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. Minimalne wymiary: 60cm x 40 cm. Obicie materiałowe albo ze skóry ekologicznej.</w:t>
            </w:r>
          </w:p>
          <w:p w:rsidR="004F72AD" w:rsidRPr="00B3060F" w:rsidRDefault="004F72AD" w:rsidP="004F72A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B3060F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Deska rotacyjna</w:t>
            </w:r>
            <w:r w:rsidR="00B3060F" w:rsidRPr="00B3060F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– 1 sztuka</w:t>
            </w:r>
          </w:p>
          <w:p w:rsidR="00B3060F" w:rsidRPr="00B3060F" w:rsidRDefault="00B3060F" w:rsidP="00B3060F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Kwadratowa albo okrągła o min. wymiarach 50 cm x 50 cm albo średnicy 50 cm. Obicie materiałowe albo ze skóry ekologicznej.</w:t>
            </w:r>
          </w:p>
          <w:p w:rsidR="004F72AD" w:rsidRPr="00B3060F" w:rsidRDefault="00274C57" w:rsidP="00274C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B3060F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Deskorolka duża</w:t>
            </w:r>
            <w:r w:rsidR="00B3060F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– 1 sztuka</w:t>
            </w:r>
          </w:p>
          <w:p w:rsidR="00B3060F" w:rsidRPr="00B3060F" w:rsidRDefault="00B3060F" w:rsidP="00B3060F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Długość: ok 50 cm. Szerokość: ok. 30 cm. Obicie materiałowe albo ze skóry ekologicznej.</w:t>
            </w:r>
          </w:p>
          <w:p w:rsidR="00274C57" w:rsidRPr="00E1614B" w:rsidRDefault="00B948F4" w:rsidP="00274C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E1614B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Huśtawka typu „</w:t>
            </w:r>
            <w:r w:rsidR="00274C57" w:rsidRPr="00E1614B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Konik</w:t>
            </w:r>
            <w:r w:rsidRPr="00E1614B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” </w:t>
            </w:r>
            <w:r w:rsidR="0010625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kwadratowa </w:t>
            </w:r>
            <w:r w:rsidRPr="00E1614B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– 1 sztuka</w:t>
            </w:r>
          </w:p>
          <w:p w:rsidR="00B948F4" w:rsidRPr="00B948F4" w:rsidRDefault="00400C8D" w:rsidP="00B948F4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Huśtawka typu „Konik” kwadratowa o min. długości 100 cm.</w:t>
            </w:r>
            <w:r>
              <w:t xml:space="preserve">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Posiada urządzenie pozwalające na</w:t>
            </w:r>
            <w:r w:rsidRPr="00400C8D">
              <w:rPr>
                <w:rFonts w:ascii="Cambria" w:eastAsia="Calibri" w:hAnsi="Cambria" w:cs="Times New Roman"/>
                <w:kern w:val="28"/>
                <w:lang w:eastAsia="pl-PL"/>
              </w:rPr>
              <w:t xml:space="preserve"> regulowanie ilości punktów podwieszenia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  <w:r w:rsidRPr="00400C8D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dzięki czemu można go stosować do ćwiczeń z ruchem liniowym i rotacyjnym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274C57" w:rsidRPr="00E1614B" w:rsidRDefault="00274C57" w:rsidP="00274C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E1614B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Wiszące obręcze</w:t>
            </w:r>
            <w:r w:rsidR="00E1614B" w:rsidRPr="00E1614B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– 1 sztuka</w:t>
            </w:r>
          </w:p>
          <w:p w:rsidR="00E1614B" w:rsidRPr="00E1614B" w:rsidRDefault="00E1614B" w:rsidP="00E1614B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Zestaw dwóch obręczy podwieszanych na regulowanych linach. Obręcze drewniane o średnicy ok. 20 cm.</w:t>
            </w:r>
          </w:p>
          <w:p w:rsidR="007017CA" w:rsidRPr="00C92060" w:rsidRDefault="00274C57" w:rsidP="007017C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C9206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Hamak terapeutyczny</w:t>
            </w:r>
            <w:r w:rsidR="007017CA" w:rsidRPr="00C9206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– 1 sztuka</w:t>
            </w:r>
          </w:p>
          <w:p w:rsidR="007017CA" w:rsidRPr="007017CA" w:rsidRDefault="007017CA" w:rsidP="007017CA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7017CA">
              <w:rPr>
                <w:rFonts w:ascii="Cambria" w:eastAsia="Calibri" w:hAnsi="Cambria" w:cs="Times New Roman"/>
                <w:kern w:val="28"/>
                <w:lang w:eastAsia="pl-PL"/>
              </w:rPr>
              <w:t>Podwieszony punktowo na haku za pomocą karabińczyka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. </w:t>
            </w:r>
            <w:r w:rsidR="004145ED">
              <w:rPr>
                <w:rFonts w:ascii="Cambria" w:eastAsia="Calibri" w:hAnsi="Cambria" w:cs="Times New Roman"/>
                <w:kern w:val="28"/>
                <w:lang w:eastAsia="pl-PL"/>
              </w:rPr>
              <w:t xml:space="preserve">Szerokość części tkaninowej: ok. 100 cm. </w:t>
            </w:r>
          </w:p>
          <w:p w:rsidR="00274C57" w:rsidRPr="00C92060" w:rsidRDefault="00274C57" w:rsidP="00274C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C9206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M</w:t>
            </w:r>
            <w:r w:rsidR="00EA48E7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aglownica </w:t>
            </w:r>
            <w:r w:rsidR="00C92060" w:rsidRPr="00C9206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– 1 sztuka</w:t>
            </w:r>
          </w:p>
          <w:p w:rsidR="00C92060" w:rsidRPr="00C92060" w:rsidRDefault="00C92060" w:rsidP="00C92060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Wykonana ze sklejki. </w:t>
            </w:r>
            <w:r w:rsidRPr="00C920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Wałki obite miękką gąbką i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materiałem albo </w:t>
            </w:r>
            <w:r w:rsidRPr="00C92060">
              <w:rPr>
                <w:rFonts w:ascii="Cambria" w:eastAsia="Calibri" w:hAnsi="Cambria" w:cs="Times New Roman"/>
                <w:kern w:val="28"/>
                <w:lang w:eastAsia="pl-PL"/>
              </w:rPr>
              <w:t>ekologiczną skórą.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Minimalna długość 115 cm.</w:t>
            </w:r>
          </w:p>
          <w:p w:rsidR="00274C57" w:rsidRPr="0042621F" w:rsidRDefault="00274C57" w:rsidP="00274C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42621F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Hamak elastyczny</w:t>
            </w:r>
            <w:r w:rsidR="0042621F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– 1 sztuka</w:t>
            </w:r>
          </w:p>
          <w:p w:rsidR="0042621F" w:rsidRPr="0042621F" w:rsidRDefault="0042621F" w:rsidP="0042621F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2621F">
              <w:rPr>
                <w:rFonts w:ascii="Cambria" w:eastAsia="Calibri" w:hAnsi="Cambria" w:cs="Times New Roman"/>
                <w:kern w:val="28"/>
                <w:lang w:eastAsia="pl-PL"/>
              </w:rPr>
              <w:t>Podwieszony punktowo na haku za pomocą karabińczyka. Szerokość części tkaninowej: ok. 100 cm.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Część tkaninowa wykonana z elastycznego materiału.</w:t>
            </w:r>
          </w:p>
          <w:p w:rsidR="00274C57" w:rsidRPr="00106250" w:rsidRDefault="00106250" w:rsidP="00274C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Huśtawka typu „</w:t>
            </w:r>
            <w:r w:rsidR="00274C57" w:rsidRPr="0010625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K</w:t>
            </w: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onik” okrągła</w:t>
            </w:r>
            <w:r w:rsidR="0042621F" w:rsidRPr="0010625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– 1 sztuka</w:t>
            </w:r>
          </w:p>
          <w:p w:rsidR="00106250" w:rsidRDefault="00106250" w:rsidP="00106250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106250">
              <w:rPr>
                <w:rFonts w:ascii="Cambria" w:eastAsia="Calibri" w:hAnsi="Cambria" w:cs="Times New Roman"/>
                <w:kern w:val="28"/>
                <w:lang w:eastAsia="pl-PL"/>
              </w:rPr>
              <w:t xml:space="preserve">Huśtawka typu „Konik”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okrągła</w:t>
            </w:r>
            <w:r w:rsidRPr="0010625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o min. długości 100 cm. Posiada urządzenie pozwalające na regulowanie ilości punktów podwieszenia, dzięki czemu można go stosować do ćwiczeń z ruchem liniowym i rotacyjnym.</w:t>
            </w:r>
          </w:p>
          <w:p w:rsidR="00274C57" w:rsidRPr="00015B98" w:rsidRDefault="00C10A4A" w:rsidP="0010625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015B98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Huśtawka typu „</w:t>
            </w:r>
            <w:r w:rsidR="00274C57" w:rsidRPr="00015B98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Żabka</w:t>
            </w:r>
            <w:r w:rsidRPr="00015B98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” – 1 sztuka</w:t>
            </w:r>
          </w:p>
          <w:p w:rsidR="00C10A4A" w:rsidRPr="00C10A4A" w:rsidRDefault="00015B98" w:rsidP="00C10A4A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Huśtawka jednozaczepowa, podwieszana, pozwalająca na r</w:t>
            </w:r>
            <w:r w:rsidR="002E31DF" w:rsidRPr="002E31DF">
              <w:rPr>
                <w:rFonts w:ascii="Cambria" w:eastAsia="Calibri" w:hAnsi="Cambria" w:cs="Times New Roman"/>
                <w:kern w:val="28"/>
                <w:lang w:eastAsia="pl-PL"/>
              </w:rPr>
              <w:t xml:space="preserve">uch wahadłowy i obrotowy oraz góra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–</w:t>
            </w:r>
            <w:r w:rsidR="002E31DF" w:rsidRPr="002E31DF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dół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274C57" w:rsidRPr="00015B98" w:rsidRDefault="00274C57" w:rsidP="00274C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015B98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Łódka podwieszana z piłeczkami</w:t>
            </w:r>
            <w:r w:rsidR="00015B98" w:rsidRPr="00015B98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– 1 sztuka</w:t>
            </w:r>
          </w:p>
          <w:p w:rsidR="00015B98" w:rsidRPr="00015B98" w:rsidRDefault="00015B98" w:rsidP="00015B98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Huśtawka podwieszana typu „suchy basen” wypełniona piłkami. Minimalne wymiary: 100 cm x 60 cm. </w:t>
            </w:r>
            <w:r w:rsidRPr="00015B98">
              <w:rPr>
                <w:rFonts w:ascii="Cambria" w:eastAsia="Calibri" w:hAnsi="Cambria" w:cs="Times New Roman"/>
                <w:kern w:val="28"/>
                <w:lang w:eastAsia="pl-PL"/>
              </w:rPr>
              <w:t>Krótsze boki huśtawki są odpinane za pomocą suwaka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274C57" w:rsidRPr="00EC7178" w:rsidRDefault="00274C57" w:rsidP="00274C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EC7178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Huśtawka typu „T”</w:t>
            </w:r>
            <w:r w:rsidR="00EC7178" w:rsidRPr="00EC7178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– 1 sztuka</w:t>
            </w:r>
          </w:p>
          <w:p w:rsidR="00EC7178" w:rsidRPr="00EC7178" w:rsidRDefault="00EC7178" w:rsidP="00EC7178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Huśtawka podwieszana</w:t>
            </w:r>
            <w:r w:rsidR="00C97CFF">
              <w:rPr>
                <w:rFonts w:ascii="Cambria" w:eastAsia="Calibri" w:hAnsi="Cambria" w:cs="Times New Roman"/>
                <w:kern w:val="28"/>
                <w:lang w:eastAsia="pl-PL"/>
              </w:rPr>
              <w:t xml:space="preserve"> w kształcie odwróconej litery T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. </w:t>
            </w:r>
            <w:r w:rsidRPr="00EC7178">
              <w:rPr>
                <w:rFonts w:ascii="Cambria" w:eastAsia="Calibri" w:hAnsi="Cambria" w:cs="Times New Roman"/>
                <w:kern w:val="28"/>
                <w:lang w:eastAsia="pl-PL"/>
              </w:rPr>
              <w:t>Może być wprawiana w ruch wahadłowy i obrotowy.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  <w:r w:rsidRPr="00EC7178">
              <w:rPr>
                <w:rFonts w:ascii="Cambria" w:eastAsia="Calibri" w:hAnsi="Cambria" w:cs="Times New Roman"/>
                <w:kern w:val="28"/>
                <w:lang w:eastAsia="pl-PL"/>
              </w:rPr>
              <w:t>Obita w miękką gąbkę i skórę ekologiczną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/obicie materiałowe</w:t>
            </w:r>
            <w:r w:rsidRPr="00EC7178">
              <w:rPr>
                <w:rFonts w:ascii="Cambria" w:eastAsia="Calibri" w:hAnsi="Cambria" w:cs="Times New Roman"/>
                <w:kern w:val="28"/>
                <w:lang w:eastAsia="pl-PL"/>
              </w:rPr>
              <w:t>. Wymiary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minimalne</w:t>
            </w:r>
            <w:r w:rsidRPr="00EC7178">
              <w:rPr>
                <w:rFonts w:ascii="Cambria" w:eastAsia="Calibri" w:hAnsi="Cambria" w:cs="Times New Roman"/>
                <w:kern w:val="28"/>
                <w:lang w:eastAsia="pl-PL"/>
              </w:rPr>
              <w:t>: wysokość 75 cm, długość 85 cm.</w:t>
            </w:r>
          </w:p>
          <w:p w:rsidR="00274C57" w:rsidRPr="00EB1C95" w:rsidRDefault="00274C57" w:rsidP="00274C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EB1C9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Beczka</w:t>
            </w:r>
            <w:r w:rsidR="00EC7178" w:rsidRPr="00EB1C9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– 1 sztuka</w:t>
            </w:r>
          </w:p>
          <w:p w:rsidR="00EC7178" w:rsidRPr="00EC7178" w:rsidRDefault="00C97CFF" w:rsidP="00EC7178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S</w:t>
            </w:r>
            <w:r w:rsidRPr="00C97CFF">
              <w:rPr>
                <w:rFonts w:ascii="Cambria" w:eastAsia="Calibri" w:hAnsi="Cambria" w:cs="Times New Roman"/>
                <w:kern w:val="28"/>
                <w:lang w:eastAsia="pl-PL"/>
              </w:rPr>
              <w:t>prężysty, lekki walec pusty wewnątrz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pozwalający na ułożenie dziecka we wnętrzu urządzenia. Średnica zewnętrzna: min. 60 cm.</w:t>
            </w:r>
          </w:p>
          <w:p w:rsidR="00274C57" w:rsidRPr="00E93D81" w:rsidRDefault="00274C57" w:rsidP="00274C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E93D81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M</w:t>
            </w:r>
            <w:r w:rsidR="00EB1C95" w:rsidRPr="00E93D81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aterac rehabilitacyjny składany – 3 sztuki</w:t>
            </w:r>
          </w:p>
          <w:p w:rsidR="00EB1C95" w:rsidRPr="00EB1C95" w:rsidRDefault="00EB1C95" w:rsidP="00EB1C95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Materace wypełniające </w:t>
            </w:r>
            <w:proofErr w:type="spellStart"/>
            <w:r>
              <w:rPr>
                <w:rFonts w:ascii="Cambria" w:eastAsia="Calibri" w:hAnsi="Cambria" w:cs="Times New Roman"/>
                <w:kern w:val="28"/>
                <w:lang w:eastAsia="pl-PL"/>
              </w:rPr>
              <w:t>podwiesie</w:t>
            </w:r>
            <w:proofErr w:type="spellEnd"/>
            <w:r>
              <w:rPr>
                <w:rFonts w:ascii="Cambria" w:eastAsia="Calibri" w:hAnsi="Cambria" w:cs="Times New Roman"/>
                <w:kern w:val="28"/>
                <w:lang w:eastAsia="pl-PL"/>
              </w:rPr>
              <w:t>, składane</w:t>
            </w:r>
            <w:r w:rsidR="008915A9">
              <w:rPr>
                <w:rFonts w:ascii="Cambria" w:eastAsia="Calibri" w:hAnsi="Cambria" w:cs="Times New Roman"/>
                <w:kern w:val="28"/>
                <w:lang w:eastAsia="pl-PL"/>
              </w:rPr>
              <w:t xml:space="preserve"> podwójnie albo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potrójnie. Wymiary: ok. 90cm x ok. 200 cm.</w:t>
            </w:r>
            <w:r w:rsidR="00E93D81">
              <w:rPr>
                <w:rFonts w:ascii="Cambria" w:eastAsia="Calibri" w:hAnsi="Cambria" w:cs="Times New Roman"/>
                <w:kern w:val="28"/>
                <w:lang w:eastAsia="pl-PL"/>
              </w:rPr>
              <w:t xml:space="preserve"> Materace dopasowane do </w:t>
            </w:r>
            <w:proofErr w:type="spellStart"/>
            <w:r w:rsidR="00E93D81">
              <w:rPr>
                <w:rFonts w:ascii="Cambria" w:eastAsia="Calibri" w:hAnsi="Cambria" w:cs="Times New Roman"/>
                <w:kern w:val="28"/>
                <w:lang w:eastAsia="pl-PL"/>
              </w:rPr>
              <w:t>podwiesia</w:t>
            </w:r>
            <w:proofErr w:type="spellEnd"/>
            <w:r w:rsidR="00E93D81"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  <w:r w:rsidR="008915A9">
              <w:rPr>
                <w:rFonts w:ascii="Cambria" w:eastAsia="Calibri" w:hAnsi="Cambria" w:cs="Times New Roman"/>
                <w:kern w:val="28"/>
                <w:lang w:eastAsia="pl-PL"/>
              </w:rPr>
              <w:t xml:space="preserve">stalowego </w:t>
            </w:r>
            <w:r w:rsidR="00E93D81">
              <w:rPr>
                <w:rFonts w:ascii="Cambria" w:eastAsia="Calibri" w:hAnsi="Cambria" w:cs="Times New Roman"/>
                <w:kern w:val="28"/>
                <w:lang w:eastAsia="pl-PL"/>
              </w:rPr>
              <w:t>tak, by wypełniały całą jego</w:t>
            </w:r>
            <w:r w:rsidR="00860716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długość i</w:t>
            </w:r>
            <w:r w:rsidR="00E93D81">
              <w:rPr>
                <w:rFonts w:ascii="Cambria" w:eastAsia="Calibri" w:hAnsi="Cambria" w:cs="Times New Roman"/>
                <w:kern w:val="28"/>
                <w:lang w:eastAsia="pl-PL"/>
              </w:rPr>
              <w:t xml:space="preserve"> szerokość po ułożeniu. </w:t>
            </w:r>
          </w:p>
          <w:p w:rsidR="00274C57" w:rsidRPr="00B3060F" w:rsidRDefault="00274C57" w:rsidP="00B3060F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bookmarkStart w:id="1" w:name="_GoBack"/>
            <w:bookmarkEnd w:id="1"/>
          </w:p>
        </w:tc>
      </w:tr>
    </w:tbl>
    <w:p w:rsidR="0003548F" w:rsidRDefault="0003548F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AF1" w:rsidRPr="00571AF1" w:rsidTr="00D3552C">
        <w:tc>
          <w:tcPr>
            <w:tcW w:w="9212" w:type="dxa"/>
            <w:shd w:val="clear" w:color="auto" w:fill="E0E0E0"/>
          </w:tcPr>
          <w:p w:rsidR="00571AF1" w:rsidRPr="00571AF1" w:rsidRDefault="00571AF1" w:rsidP="00571AF1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 xml:space="preserve">II. </w:t>
            </w:r>
            <w:r w:rsidRPr="00571AF1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Inne wymagania dotyczące przedmiotu zamówienia:</w:t>
            </w:r>
          </w:p>
        </w:tc>
      </w:tr>
      <w:tr w:rsidR="00571AF1" w:rsidRPr="00571AF1" w:rsidTr="00D3552C">
        <w:tc>
          <w:tcPr>
            <w:tcW w:w="9212" w:type="dxa"/>
          </w:tcPr>
          <w:p w:rsidR="00571AF1" w:rsidRDefault="00571AF1" w:rsidP="00571AF1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Wykonawca zobowiązany jest dostarczyć zakupiony sprzęt w terminie </w:t>
            </w:r>
            <w:r w:rsidRPr="008A5EF2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do 14 dni kalendarzowych od podpisania umowy</w:t>
            </w: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w Szkole Podstawowej nr </w:t>
            </w:r>
            <w:r w:rsidR="00BA7642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1 z Oddziałami Integracyjnymi</w:t>
            </w: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im. </w:t>
            </w:r>
            <w:r w:rsidR="00BA7642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Mikołaja Kopernika</w:t>
            </w: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w Gołdapi.</w:t>
            </w:r>
          </w:p>
          <w:p w:rsidR="00571AF1" w:rsidRPr="00571AF1" w:rsidRDefault="00571AF1" w:rsidP="00571AF1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Wykonawca zobowiązany jest do udzielenia gwarancji </w:t>
            </w:r>
            <w:r w:rsidRPr="00571AF1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na okres minimum 24 miesięcy</w:t>
            </w: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dla dostarczonego sprzętu, liczonej od daty jego przekazania Zamawiającemu. </w:t>
            </w:r>
          </w:p>
        </w:tc>
      </w:tr>
    </w:tbl>
    <w:p w:rsidR="00571AF1" w:rsidRDefault="00571AF1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E0E10" w:rsidRPr="00EE0E10" w:rsidTr="00D3552C">
        <w:tc>
          <w:tcPr>
            <w:tcW w:w="9212" w:type="dxa"/>
            <w:shd w:val="clear" w:color="auto" w:fill="E0E0E0"/>
          </w:tcPr>
          <w:p w:rsidR="00EE0E10" w:rsidRPr="00EE0E10" w:rsidRDefault="00EE0E10" w:rsidP="00EE0E1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 w:rsidRPr="00EE0E10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III. Określenie przedmiotu zamówienia według Kodów CPV/ Kod zamówienia według Wspólnego Słownika Zamówień:</w:t>
            </w:r>
          </w:p>
        </w:tc>
      </w:tr>
      <w:tr w:rsidR="00EE0E10" w:rsidRPr="00EE0E10" w:rsidTr="00D3552C">
        <w:tc>
          <w:tcPr>
            <w:tcW w:w="9212" w:type="dxa"/>
          </w:tcPr>
          <w:p w:rsidR="00EE0E10" w:rsidRPr="00EE0E10" w:rsidRDefault="00EE0E10" w:rsidP="00EE0E10">
            <w:pPr>
              <w:spacing w:after="0" w:line="240" w:lineRule="auto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 w:rsidRPr="00EE0E10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 xml:space="preserve">CPV: </w:t>
            </w:r>
            <w:r w:rsidR="00BA7642" w:rsidRPr="00BA7642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37426000-0</w:t>
            </w:r>
            <w:r w:rsidR="00BA7642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 xml:space="preserve"> sprzęt do ćwiczeń równowagi</w:t>
            </w:r>
          </w:p>
        </w:tc>
      </w:tr>
    </w:tbl>
    <w:p w:rsidR="00EE0E10" w:rsidRDefault="00EE0E10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35891" w:rsidRPr="00C35891" w:rsidTr="00D3552C">
        <w:tc>
          <w:tcPr>
            <w:tcW w:w="9212" w:type="dxa"/>
            <w:shd w:val="clear" w:color="auto" w:fill="E0E0E0"/>
          </w:tcPr>
          <w:p w:rsidR="00C35891" w:rsidRPr="00C35891" w:rsidRDefault="009D2529" w:rsidP="00C35891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sz w:val="20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</w:t>
            </w:r>
            <w:r w:rsidR="00C35891" w:rsidRPr="00C35891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V. Warunki udziału w postępowaniu, oraz sposób dokonywania oceny spełniania tych warunków:</w:t>
            </w:r>
          </w:p>
        </w:tc>
      </w:tr>
      <w:tr w:rsidR="00C35891" w:rsidRPr="00C35891" w:rsidTr="00D3552C">
        <w:tc>
          <w:tcPr>
            <w:tcW w:w="9212" w:type="dxa"/>
          </w:tcPr>
          <w:p w:rsidR="00C35891" w:rsidRPr="00C35891" w:rsidRDefault="00C35891" w:rsidP="00C35891">
            <w:pPr>
              <w:numPr>
                <w:ilvl w:val="0"/>
                <w:numId w:val="7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hanging="294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 udzielenie zamówienia może ubiegać się Wykonawca, który spełnia następujące warunki:</w:t>
            </w:r>
          </w:p>
          <w:p w:rsidR="00C35891" w:rsidRPr="00C35891" w:rsidRDefault="00C35891" w:rsidP="00C3589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Posiada doświadczenie w realizacji zadań stanowiących przedmiot zamówienia, </w:t>
            </w:r>
            <w:proofErr w:type="spellStart"/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tj</w:t>
            </w:r>
            <w:proofErr w:type="spellEnd"/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:</w:t>
            </w:r>
          </w:p>
          <w:p w:rsidR="00C35891" w:rsidRPr="00F24F89" w:rsidRDefault="00C35891" w:rsidP="00C35891">
            <w:pPr>
              <w:spacing w:after="0" w:line="240" w:lineRule="auto"/>
              <w:ind w:left="786"/>
              <w:contextualSpacing/>
              <w:jc w:val="both"/>
              <w:rPr>
                <w:rFonts w:ascii="Cambria" w:eastAsia="Times New Roman" w:hAnsi="Cambria" w:cs="Arial"/>
                <w:color w:val="000000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- wykonał w okresie ostatnich trzech lat przed upływem terminu składania ofert, </w:t>
            </w:r>
            <w:r w:rsidR="006D3D4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a jeżeli okres prowadzenia działalności jest krótszy – w tym okresie, co najmniej </w:t>
            </w:r>
            <w:r w:rsidR="00E7390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2</w:t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usługi polegające na dostawie </w:t>
            </w:r>
            <w:r w:rsidRPr="00C35891">
              <w:rPr>
                <w:rFonts w:ascii="Cambria" w:eastAsia="Times New Roman" w:hAnsi="Cambria" w:cs="Arial"/>
                <w:color w:val="000000"/>
                <w:szCs w:val="20"/>
                <w:lang w:eastAsia="pl-PL"/>
              </w:rPr>
              <w:t>zestawów</w:t>
            </w:r>
            <w:r w:rsidR="00E73907">
              <w:rPr>
                <w:rFonts w:ascii="Cambria" w:eastAsia="Times New Roman" w:hAnsi="Cambria" w:cs="Arial"/>
                <w:color w:val="000000"/>
                <w:szCs w:val="20"/>
                <w:lang w:eastAsia="pl-PL"/>
              </w:rPr>
              <w:t xml:space="preserve"> sprzętu i </w:t>
            </w:r>
            <w:r w:rsidR="00EE4E1D">
              <w:rPr>
                <w:rFonts w:ascii="Cambria" w:eastAsia="Times New Roman" w:hAnsi="Cambria" w:cs="Arial"/>
                <w:color w:val="000000"/>
                <w:szCs w:val="20"/>
                <w:lang w:eastAsia="pl-PL"/>
              </w:rPr>
              <w:t>o</w:t>
            </w:r>
            <w:r w:rsidR="00E73907">
              <w:rPr>
                <w:rFonts w:ascii="Cambria" w:eastAsia="Times New Roman" w:hAnsi="Cambria" w:cs="Arial"/>
                <w:color w:val="000000"/>
                <w:szCs w:val="20"/>
                <w:lang w:eastAsia="pl-PL"/>
              </w:rPr>
              <w:t xml:space="preserve">przyrządowania do terapii integracji sensorycznej o wartości min. 12 000,00 zł brutto </w:t>
            </w:r>
            <w:r w:rsidR="00EE4E1D">
              <w:rPr>
                <w:rFonts w:ascii="Cambria" w:eastAsia="Times New Roman" w:hAnsi="Cambria" w:cs="Arial"/>
                <w:color w:val="000000"/>
                <w:szCs w:val="20"/>
                <w:lang w:eastAsia="pl-PL"/>
              </w:rPr>
              <w:t xml:space="preserve">- </w:t>
            </w:r>
            <w:r w:rsidR="00E73907">
              <w:rPr>
                <w:rFonts w:ascii="Cambria" w:eastAsia="Times New Roman" w:hAnsi="Cambria" w:cs="Arial"/>
                <w:color w:val="000000"/>
                <w:szCs w:val="20"/>
                <w:lang w:eastAsia="pl-PL"/>
              </w:rPr>
              <w:t>każda dostawa</w:t>
            </w:r>
          </w:p>
          <w:p w:rsidR="009D2529" w:rsidRPr="00C35891" w:rsidRDefault="009D2529" w:rsidP="00C35891">
            <w:pPr>
              <w:spacing w:after="0" w:line="240" w:lineRule="auto"/>
              <w:ind w:left="78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F24F89" w:rsidRDefault="00C35891" w:rsidP="009D2529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Weryfikacja na podstawie informacji zawartych w załączniku nr 2 </w:t>
            </w:r>
            <w:r w:rsidR="009D2529"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–</w:t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="009D2529"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Oświadczenie o spełnianiu warunków.</w:t>
            </w:r>
          </w:p>
          <w:p w:rsidR="009D2529" w:rsidRPr="00C35891" w:rsidRDefault="009D2529" w:rsidP="00C35891">
            <w:pPr>
              <w:spacing w:after="0" w:line="240" w:lineRule="auto"/>
              <w:ind w:left="709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C35891" w:rsidRDefault="00C35891" w:rsidP="00C35891">
            <w:pPr>
              <w:numPr>
                <w:ilvl w:val="0"/>
                <w:numId w:val="7"/>
              </w:numPr>
              <w:tabs>
                <w:tab w:val="clear" w:pos="36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 możliwości realizacji zamówienia wyłącza się podmioty, które powiązane są </w:t>
            </w:r>
            <w:r w:rsidR="006D3D4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z Zamawiającym lub osobami upoważnionymi do zaciągania zobowiązań w imieniu Zamawiającego lub osobami wykonującymi w imieniu beneficjenta czynności związane z przygotowaniem i przeprowadzeniem procedury wyboru wykonawcy osobowo lub kapitałowo, w szczególności poprzez: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uczestnictwo w spółce jako wspólnik spółki cywilnej lub spółki osobowej;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posiadanie udziałów lub co najmniej 10% akcji;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pełnienie funkcji członka organu nadzorczego lub zarządzającego, prokurenta, pełnomocnika;</w:t>
            </w:r>
          </w:p>
          <w:p w:rsidR="00C35891" w:rsidRPr="00C35891" w:rsidRDefault="00C35891" w:rsidP="00C35891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276"/>
              <w:contextualSpacing/>
              <w:jc w:val="both"/>
              <w:rPr>
                <w:rFonts w:ascii="Calibri" w:eastAsia="Calibri" w:hAnsi="Calibri" w:cs="Times New Roman"/>
                <w:b/>
                <w:kern w:val="28"/>
                <w:sz w:val="24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pozostawanie w związku małżeńskim, w stosunku pokrewieństwa lub powinowactwa </w:t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  <w:t>w linii prostej, pokrewieństwa lub powinowactwa w linii bocznej do drugiego stopnia lub w stosunku przysposobienia, opieki lub kurateli.</w:t>
            </w:r>
          </w:p>
          <w:p w:rsidR="009D2529" w:rsidRPr="00F24F89" w:rsidRDefault="009D2529" w:rsidP="009D2529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C35891" w:rsidRDefault="009D2529" w:rsidP="009D252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28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Weryfikacja na podstawie informacji zawartych w załączniku nr 3 -</w:t>
            </w:r>
            <w:r w:rsidR="00C35891"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oświadczeni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e</w:t>
            </w:r>
            <w:r w:rsidR="00C35891"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o braku powiązań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.</w:t>
            </w:r>
          </w:p>
        </w:tc>
      </w:tr>
    </w:tbl>
    <w:p w:rsidR="00EE0E10" w:rsidRDefault="00EE0E10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24F89" w:rsidRPr="00F24F89" w:rsidTr="00D3552C">
        <w:tc>
          <w:tcPr>
            <w:tcW w:w="9212" w:type="dxa"/>
            <w:shd w:val="clear" w:color="auto" w:fill="E0E0E0"/>
          </w:tcPr>
          <w:p w:rsidR="00F24F89" w:rsidRPr="00F24F89" w:rsidRDefault="00F24F89" w:rsidP="00F24F89">
            <w:pPr>
              <w:spacing w:after="0" w:line="240" w:lineRule="auto"/>
              <w:contextualSpacing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V. Kryteria oceny ofert/kryteria wyboru :</w:t>
            </w:r>
          </w:p>
        </w:tc>
      </w:tr>
      <w:tr w:rsidR="00F24F89" w:rsidRPr="00F24F89" w:rsidTr="00D3552C">
        <w:tc>
          <w:tcPr>
            <w:tcW w:w="9212" w:type="dxa"/>
          </w:tcPr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5" w:hanging="283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Oferty na podstawie wypełnionego formularza ofertowego zostaną poddane ocenie merytorycznej wg następujących kryteriów:</w:t>
            </w:r>
          </w:p>
          <w:p w:rsidR="00F24F89" w:rsidRPr="00F24F89" w:rsidRDefault="00F24F89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Ind w:w="534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6673"/>
              <w:gridCol w:w="1134"/>
            </w:tblGrid>
            <w:tr w:rsidR="00F24F89" w:rsidRPr="00F24F89" w:rsidTr="00D3552C">
              <w:tc>
                <w:tcPr>
                  <w:tcW w:w="6673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lastRenderedPageBreak/>
                    <w:t xml:space="preserve">Kryterium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Waga (%)</w:t>
                  </w:r>
                </w:p>
              </w:tc>
            </w:tr>
            <w:tr w:rsidR="00F24F89" w:rsidRPr="00F24F89" w:rsidTr="00D3552C">
              <w:trPr>
                <w:trHeight w:val="216"/>
              </w:trPr>
              <w:tc>
                <w:tcPr>
                  <w:tcW w:w="6673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Cena ofertowa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D65205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9</w:t>
                  </w: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0 % </w:t>
                  </w:r>
                </w:p>
              </w:tc>
            </w:tr>
            <w:tr w:rsidR="00F24F89" w:rsidRPr="00F24F89" w:rsidTr="00D3552C">
              <w:tc>
                <w:tcPr>
                  <w:tcW w:w="6673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Długość okresu gwarancji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D65205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1</w:t>
                  </w: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0 % </w:t>
                  </w:r>
                </w:p>
              </w:tc>
            </w:tr>
          </w:tbl>
          <w:p w:rsidR="00F24F89" w:rsidRDefault="00F24F89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D65205" w:rsidRPr="00F24F89" w:rsidRDefault="00D65205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5" w:hanging="283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Za najkorzystniejszą zostanie uznana oferta, która nie podlega odrzuceniu oraz uzyska największą ilość punktów obliczonych wg wzoru: </w:t>
            </w:r>
          </w:p>
          <w:p w:rsidR="00D65205" w:rsidRPr="00F24F89" w:rsidRDefault="00D65205" w:rsidP="00D65205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D65205" w:rsidRDefault="00F24F89" w:rsidP="00F24F89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  <w:t xml:space="preserve"> 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ab/>
              <w:t xml:space="preserve">P = </w:t>
            </w:r>
            <w:proofErr w:type="spellStart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OPc</w:t>
            </w:r>
            <w:proofErr w:type="spellEnd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+ </w:t>
            </w:r>
            <w:proofErr w:type="spellStart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OPg</w:t>
            </w:r>
            <w:proofErr w:type="spellEnd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</w:p>
          <w:p w:rsidR="00D65205" w:rsidRDefault="00D65205" w:rsidP="00F24F89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gdzie: </w:t>
            </w:r>
          </w:p>
          <w:p w:rsidR="00F24F89" w:rsidRP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 – całkowita liczba punktów;</w:t>
            </w:r>
          </w:p>
          <w:p w:rsidR="00F24F89" w:rsidRP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proofErr w:type="spellStart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OPc</w:t>
            </w:r>
            <w:proofErr w:type="spellEnd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– ocena punktowa za kryterium „Cena ofertowa”</w:t>
            </w:r>
          </w:p>
          <w:p w:rsid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proofErr w:type="spellStart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OPg</w:t>
            </w:r>
            <w:proofErr w:type="spellEnd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- ocena punktowa za kryterium „Długość okresu gwarancji”.</w:t>
            </w: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16"/>
                <w:szCs w:val="16"/>
                <w:lang w:eastAsia="pl-PL"/>
              </w:rPr>
            </w:pP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16"/>
                <w:szCs w:val="16"/>
                <w:lang w:eastAsia="pl-PL"/>
              </w:rPr>
            </w:pPr>
          </w:p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Sposób obliczenia ceny: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cena oferty uwzględnia wszystkie zobowiązania, musi być podana w PLN cyfrowo </w:t>
            </w:r>
            <w:r w:rsidR="006D3D4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</w:r>
            <w:r w:rsidR="00EE4E1D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i słownie 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 kwocie brutto</w:t>
            </w:r>
            <w:r w:rsidR="00892E0E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wraz z podaniem kwoty podatku VAT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;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podana w ofercie powinna uwzględniać wszystkie koszty związane z wykonaniem przedmiotu zamówienia,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może być tylko jedna, nie dopuszcza się wariantowości cen,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nie ulegnie zmianie przez okres realizacji (wykonania) zamówienia,</w:t>
            </w:r>
          </w:p>
          <w:p w:rsid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kryterium „Cena ofertowa” zostanie zastosowany wzór: </w:t>
            </w:r>
          </w:p>
          <w:p w:rsidR="00D65205" w:rsidRPr="00F24F89" w:rsidRDefault="00D65205" w:rsidP="006D3D4A">
            <w:pPr>
              <w:spacing w:after="0" w:line="240" w:lineRule="auto"/>
              <w:ind w:left="720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spacing w:after="0" w:line="240" w:lineRule="auto"/>
              <w:ind w:left="720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tabs>
                <w:tab w:val="right" w:pos="0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szCs w:val="20"/>
                <w:lang w:eastAsia="ar-SA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szCs w:val="20"/>
                    <w:lang w:val="en-US" w:eastAsia="ar-SA"/>
                  </w:rPr>
                  <m:t>liczba</m:t>
                </m:r>
                <m: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 xml:space="preserve"> </m:t>
                </m:r>
                <m:r>
                  <w:rPr>
                    <w:rFonts w:ascii="Cambria Math" w:eastAsia="Times New Roman" w:hAnsi="Cambria Math" w:cs="Calibri"/>
                    <w:szCs w:val="20"/>
                    <w:lang w:val="en-US" w:eastAsia="ar-SA"/>
                  </w:rPr>
                  <m:t>punkt</m:t>
                </m:r>
                <m:r>
                  <w:rPr>
                    <w:rFonts w:ascii="Cambria Math" w:eastAsia="Times New Roman" w:hAnsi="Cambria Math" w:cs="Calibri"/>
                    <w:szCs w:val="20"/>
                    <w:lang w:eastAsia="ar-SA"/>
                  </w:rPr>
                  <m:t>ó</m:t>
                </m:r>
                <m:r>
                  <w:rPr>
                    <w:rFonts w:ascii="Cambria Math" w:eastAsia="Times New Roman" w:hAnsi="Cambria Math" w:cs="Calibri"/>
                    <w:szCs w:val="20"/>
                    <w:lang w:val="en-US" w:eastAsia="ar-SA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" w:cs="Calibri"/>
                        <w:szCs w:val="20"/>
                        <w:lang w:val="en-US"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" w:cs="Calibri"/>
                        <w:szCs w:val="20"/>
                        <w:lang w:eastAsia="ar-SA"/>
                      </w:rPr>
                      <m:t>najni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szCs w:val="20"/>
                        <w:lang w:eastAsia="ar-SA"/>
                      </w:rPr>
                      <m:t>ż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" w:cs="Calibri"/>
                        <w:szCs w:val="20"/>
                        <w:lang w:eastAsia="ar-SA"/>
                      </w:rPr>
                      <m:t>sza cena oferowana brutto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" w:cs="Calibri"/>
                        <w:szCs w:val="20"/>
                        <w:lang w:eastAsia="ar-SA"/>
                      </w:rPr>
                      <m:t>cena badanej oferty brutto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 xml:space="preserve"> x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Cs w:val="20"/>
                    <w:lang w:eastAsia="ar-SA"/>
                  </w:rPr>
                  <m:t>9</m:t>
                </m:r>
                <m:r>
                  <m:rPr>
                    <m:sty m:val="p"/>
                  </m:rP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 xml:space="preserve">0 </m:t>
                </m:r>
              </m:oMath>
            </m:oMathPara>
          </w:p>
          <w:p w:rsid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 kryterium „Długość okresu gwarancji” ocena kryterium dokonana zostanie na podstawie zadeklarowanego przez Wykonawcę czasu trwania gwarancji w formularzu ofertowym.</w:t>
            </w:r>
          </w:p>
          <w:p w:rsidR="00F24F89" w:rsidRPr="00F24F89" w:rsidRDefault="00F24F89" w:rsidP="00F24F8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Ocena punktowa:</w:t>
            </w:r>
          </w:p>
          <w:p w:rsid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kern w:val="28"/>
                <w:sz w:val="20"/>
                <w:szCs w:val="20"/>
                <w:lang w:eastAsia="pl-PL"/>
              </w:rPr>
            </w:pP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tabs>
                <w:tab w:val="right" w:pos="0"/>
              </w:tabs>
              <w:suppressAutoHyphens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szCs w:val="20"/>
                <w:lang w:eastAsia="ar-SA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szCs w:val="20"/>
                    <w:lang w:val="en-US" w:eastAsia="ar-SA"/>
                  </w:rPr>
                  <m:t>liczba</m:t>
                </m:r>
                <m: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 xml:space="preserve"> </m:t>
                </m:r>
                <m:r>
                  <w:rPr>
                    <w:rFonts w:ascii="Cambria Math" w:eastAsia="Times New Roman" w:hAnsi="Cambria Math" w:cs="Calibri"/>
                    <w:szCs w:val="20"/>
                    <w:lang w:val="en-US" w:eastAsia="ar-SA"/>
                  </w:rPr>
                  <m:t>punkt</m:t>
                </m:r>
                <m:r>
                  <w:rPr>
                    <w:rFonts w:ascii="Cambria Math" w:eastAsia="Times New Roman" w:hAnsi="Cambria Math" w:cs="Calibri"/>
                    <w:szCs w:val="20"/>
                    <w:lang w:eastAsia="ar-SA"/>
                  </w:rPr>
                  <m:t>ó</m:t>
                </m:r>
                <m:r>
                  <w:rPr>
                    <w:rFonts w:ascii="Cambria Math" w:eastAsia="Times New Roman" w:hAnsi="Cambria Math" w:cs="Calibri"/>
                    <w:szCs w:val="20"/>
                    <w:lang w:val="en-US" w:eastAsia="ar-SA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" w:cs="Calibri"/>
                        <w:szCs w:val="20"/>
                        <w:lang w:val="en-US"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Cs w:val="20"/>
                        <w:lang w:eastAsia="ar-SA"/>
                      </w:rPr>
                      <m:t>czas trwania gwarancji w badanej ofercie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0"/>
                        <w:lang w:eastAsia="ar-SA"/>
                      </w:rPr>
                      <m:t>najdłuższy oferowany czas gwarancji  ponad wymagany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 xml:space="preserve"> x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Cs w:val="20"/>
                    <w:lang w:eastAsia="ar-SA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 xml:space="preserve">0 </m:t>
                </m:r>
              </m:oMath>
            </m:oMathPara>
          </w:p>
          <w:p w:rsid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B15696" w:rsidRDefault="00B15696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Wszystkie obliczenia zostaną dokonane z dokładnością do dwóch miejsc po przecinku.</w:t>
            </w:r>
          </w:p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 przypadku uzyskania przez więcej niż jednego Oferenta takiej samej liczby punktów zostaną przeprowadzone negocjacje cenowe.</w:t>
            </w:r>
          </w:p>
        </w:tc>
      </w:tr>
    </w:tbl>
    <w:p w:rsidR="00F24F89" w:rsidRDefault="00F24F89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D3B60" w:rsidRPr="00FD3B60" w:rsidTr="00D3552C">
        <w:tc>
          <w:tcPr>
            <w:tcW w:w="9212" w:type="dxa"/>
            <w:shd w:val="clear" w:color="auto" w:fill="E0E0E0"/>
          </w:tcPr>
          <w:p w:rsidR="00FD3B60" w:rsidRPr="00FD3B60" w:rsidRDefault="00FD3B60" w:rsidP="00FD3B6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VI. Oferta powinna zawierać:</w:t>
            </w:r>
          </w:p>
        </w:tc>
      </w:tr>
      <w:tr w:rsidR="00FD3B60" w:rsidRPr="00FD3B60" w:rsidTr="00D3552C">
        <w:tc>
          <w:tcPr>
            <w:tcW w:w="9212" w:type="dxa"/>
          </w:tcPr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Wykonawca może złożyć tylko jedną ofertę, przygotowaną w języku polskim, w formie pisemnej.</w:t>
            </w:r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lastRenderedPageBreak/>
              <w:t>Ofertę należy złożyć na załączonym wzorze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(załącznik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nr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1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do Zapytania Ofertowego). </w:t>
            </w:r>
          </w:p>
          <w:p w:rsid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Do oferty należy dołączyć:</w:t>
            </w:r>
          </w:p>
          <w:p w:rsidR="00FD3B60" w:rsidRPr="00FD3B60" w:rsidRDefault="00FD3B60" w:rsidP="00FD3B60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- oświadczenie o spełnianiu warunków udziału w postępowaniu (załącznik nr 2 do Zapytania Ofertowego),</w:t>
            </w:r>
          </w:p>
          <w:p w:rsidR="00FD3B60" w:rsidRPr="00FD3B60" w:rsidRDefault="00FD3B60" w:rsidP="00FD3B60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- oświadczenie o braku powiązań (osobowych i kapitałowych) z Zamawiającymi (zał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ącznik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3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do Zapytania Ofertowego).</w:t>
            </w:r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Oferty złożone w innej formie lub niekompletne nie będą podlegały ocenie.</w:t>
            </w:r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Oferta musi być podpisana przez odpowiednio umocowanego przedstawiciela lub przedstawicieli Wykonawcy.</w:t>
            </w:r>
          </w:p>
          <w:p w:rsidR="00FD3B60" w:rsidRPr="00FD3B60" w:rsidRDefault="00FD3B60" w:rsidP="002711F1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Zamawiający nie dopuszcza możliwości składania ofert wariantowych</w:t>
            </w:r>
            <w:r w:rsidR="002711F1"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</w:tc>
      </w:tr>
    </w:tbl>
    <w:p w:rsidR="00FD3B60" w:rsidRDefault="00FD3B60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629B5" w:rsidRPr="006629B5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6629B5" w:rsidRPr="006629B5" w:rsidRDefault="00C50E80" w:rsidP="006629B5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VI</w:t>
            </w:r>
            <w:r w:rsidR="006629B5"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I. Sposób i miejsce złożenia oferty:</w:t>
            </w:r>
          </w:p>
        </w:tc>
      </w:tr>
      <w:tr w:rsidR="006629B5" w:rsidRPr="006629B5" w:rsidTr="00D3552C">
        <w:tc>
          <w:tcPr>
            <w:tcW w:w="9212" w:type="dxa"/>
          </w:tcPr>
          <w:p w:rsidR="006629B5" w:rsidRPr="006629B5" w:rsidRDefault="006629B5" w:rsidP="006629B5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Podpisaną przez Wykonawcę ofertę należy przesłać pocztą e-mail na adres: </w:t>
            </w:r>
            <w:r w:rsidR="00D67966">
              <w:rPr>
                <w:rFonts w:ascii="Cambria" w:eastAsia="Calibri" w:hAnsi="Cambria" w:cs="Times New Roman"/>
                <w:kern w:val="28"/>
                <w:lang w:eastAsia="pl-PL"/>
              </w:rPr>
              <w:t>monika.bogdan@goldap.pl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 lub złożyć w siedzibie Zamawiającego: </w:t>
            </w:r>
            <w:r w:rsidR="00D67966">
              <w:rPr>
                <w:rFonts w:ascii="Cambria" w:eastAsia="Calibri" w:hAnsi="Cambria" w:cs="Times New Roman"/>
                <w:kern w:val="28"/>
                <w:lang w:eastAsia="pl-PL"/>
              </w:rPr>
              <w:t>Urząd Miejski w Gołdapi, Plac Zwycięstwa 14, 19-500 Gołdap,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 w nieprzekraczalnym terminie do dnia </w:t>
            </w:r>
            <w:r w:rsidR="005B77A6" w:rsidRPr="00C50E8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2</w:t>
            </w:r>
            <w:r w:rsidR="00963021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3</w:t>
            </w:r>
            <w:r w:rsidR="005B77A6" w:rsidRPr="00C50E8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czerwca</w:t>
            </w:r>
            <w:r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2017 r., godz. 1</w:t>
            </w:r>
            <w:r w:rsidR="005B77A6" w:rsidRPr="00C50E8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0</w:t>
            </w:r>
            <w:r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:00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6629B5" w:rsidRPr="006629B5" w:rsidRDefault="006629B5" w:rsidP="006629B5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>Oferty otrzymane po wyznaczonym terminie nie będą rozpatrywane.</w:t>
            </w:r>
          </w:p>
        </w:tc>
      </w:tr>
    </w:tbl>
    <w:p w:rsidR="006629B5" w:rsidRDefault="006629B5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A097C" w:rsidRPr="00AA097C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AA097C" w:rsidRPr="00AA097C" w:rsidRDefault="00433EC6" w:rsidP="00AA097C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VIII</w:t>
            </w:r>
            <w:r w:rsidR="00D6520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Szczegółowa procedura postępowania o</w:t>
            </w:r>
            <w:r w:rsidR="00AA097C" w:rsidRPr="00AA097C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fertowego:</w:t>
            </w:r>
          </w:p>
        </w:tc>
      </w:tr>
      <w:tr w:rsidR="00AA097C" w:rsidRPr="00AA097C" w:rsidTr="00D3552C">
        <w:tc>
          <w:tcPr>
            <w:tcW w:w="9212" w:type="dxa"/>
          </w:tcPr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Ocenie poddane zostaną oferty spełniające warunki określone w niniejszym zapytaniu ofertowym. Pozostałe oferty zostaną odrzucone.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dniu 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2</w:t>
            </w:r>
            <w:r w:rsidR="0096302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3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czerwca</w:t>
            </w: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2017r. Zamawiający otworzy złożone oferty i przeprowadzi ich analizę W tym czasie Zamawiający zastrzega sobie prawo do negocjacji i wyjaśnień dotyczących zakresu oferty.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Wykonawca zostanie pisemnie bądź mailowo poinformowany o wyborze jego oferty. 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Konkurs ofert może zostać zamknięty bez wybrania którejkolwiek z ofert.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Zamawiający zastrzega prawo unieważnienia niniejszego postępowania bez podania przyczyny. </w:t>
            </w:r>
          </w:p>
        </w:tc>
      </w:tr>
    </w:tbl>
    <w:p w:rsidR="00AA097C" w:rsidRDefault="00AA097C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A097C" w:rsidRPr="00AA097C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AA097C" w:rsidRPr="00AA097C" w:rsidRDefault="00433EC6" w:rsidP="00AA097C">
            <w:pPr>
              <w:tabs>
                <w:tab w:val="left" w:pos="426"/>
              </w:tabs>
              <w:spacing w:after="0" w:line="240" w:lineRule="auto"/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  <w:t>I</w:t>
            </w:r>
            <w:r w:rsidR="00AA097C" w:rsidRPr="00AA097C"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  <w:t xml:space="preserve">X. Opis warunków zawarcia i zmiany umowy </w:t>
            </w:r>
          </w:p>
        </w:tc>
      </w:tr>
      <w:tr w:rsidR="00AA097C" w:rsidRPr="00AA097C" w:rsidTr="00D3552C">
        <w:tc>
          <w:tcPr>
            <w:tcW w:w="9212" w:type="dxa"/>
          </w:tcPr>
          <w:p w:rsidR="00AA097C" w:rsidRPr="00AA097C" w:rsidRDefault="00AA097C" w:rsidP="00AA097C">
            <w:pPr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Zamawiający informuje, a Wykonawca składający ofertę akceptuje, że w umowie będą znajdowały się między innymi następujące zapisy:</w:t>
            </w:r>
          </w:p>
          <w:p w:rsid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przewidujące karę umowną w wysokości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3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0% łącznego wynagrodzenia Wykonawcy - 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br/>
              <w:t xml:space="preserve">w przypadku nie wykonywania przez Wykonawcę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zamówienia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 w sposób zgodny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 postanowieniami umowy oraz bez zachowania należytej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staranności,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przewidujące karę umowną w wysokości 0,5% łącznego wynagrodzenia Wykonawcy – w przypadku opóźnienia w realizacji zamówienia za każdy dzień opóźnienia,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zastrzegające Zamawiającemu możliwość potrącenia naliczonych kar umownych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 wynagrodzenia Wykonawcy,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zastrzegające prawo do dochodzenia odszkodowania przez Zamawiającego do wysokości faktycznych strat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 jakie poniósł Zamawiający na skutek działania lub zaniechania Wykonawcy oraz pokrycia wszelkich kosztów poniesionych w związku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 tym przez Zamawiającego.</w:t>
            </w:r>
          </w:p>
          <w:p w:rsidR="00AA097C" w:rsidRPr="00AA097C" w:rsidRDefault="00AA097C" w:rsidP="00AA097C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Zamawiający przewiduje możliwość dokonania zmian postanowień zawartej umowy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w stosunku do treści oferty, na podstawie której dokonano wyboru wykonawcy,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w szczególności w następującym zakresie i w następujących przypadkach: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W każdym przypadku, gdy zmiana jest korzystna dla Zamawiającego (np. powoduje skrócenie terminu realizacji przedmiotu umowy, zmniejszenie wartości zamówienia);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lastRenderedPageBreak/>
              <w:t>Zmian nazwy, siedziby firmy, zmiany teleadresowe, ilości i numerów kont bankowych Wykonawcy lub Zamawiającego (zmiany podmiotowe);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Zmian przepisów obowiązującego prawa dotyczącego umowy; 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Ograniczenia zakresu usługi wynikającego z braku środków finansowych Zamawiającego lub innych przyczyn leżących po stronie Zamawiającego;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 powodu uzasadnionych zmian w zakresie sposobu wykonania przedmiotu zamówienia proponowanych przez Zamawiającego lub Wykonawcę, jeżeli zmiany te są korzystne dla Zamawiającego i nie ograniczają przedmiotu zamówienia zawartego w zapytaniu ofertowym;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Zmiany stawki podatku od towarów i usług VAT lub podatku akcyzowego.</w:t>
            </w:r>
          </w:p>
        </w:tc>
      </w:tr>
    </w:tbl>
    <w:p w:rsidR="00D65205" w:rsidRDefault="00D65205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33EC6" w:rsidRPr="00433EC6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433EC6" w:rsidRPr="00433EC6" w:rsidRDefault="00EC7A8C" w:rsidP="00433EC6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X</w:t>
            </w:r>
            <w:r w:rsidR="00433EC6" w:rsidRPr="00433EC6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Informacje końcowe</w:t>
            </w:r>
          </w:p>
        </w:tc>
      </w:tr>
      <w:tr w:rsidR="00433EC6" w:rsidRPr="00433EC6" w:rsidTr="00433EC6">
        <w:trPr>
          <w:trHeight w:val="3177"/>
        </w:trPr>
        <w:tc>
          <w:tcPr>
            <w:tcW w:w="9212" w:type="dxa"/>
          </w:tcPr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Wykonawcy przygotowują i składają oferty na własny koszt, niezależnie od wyniku niniejszego postępowania.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W przypadku unieważnienia niniejszego postępowania Wykonawcy nie przysługują żadne roszczenia wobec Zamawiającego z jakiegokolwiek tytułu związanego z realizacją niniejszego postępowania, za wyjątkiem odszkodowania za szkody wyrządzone umyślnie.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Od wyniku niniejszego postępowania Wykonawcy nie przysługują środki odwoławcze.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Poprzez złożenie oferty oferent akceptuje warunki postępowania wskazane w niniejszym Zapytaniu ofertowym i załącznikach do niego.</w:t>
            </w:r>
          </w:p>
          <w:p w:rsidR="00433EC6" w:rsidRPr="00433EC6" w:rsidRDefault="00433EC6" w:rsidP="00433EC6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 xml:space="preserve">Wynagrodzenie za realizacje usługi będzie współfinansowane z Europejskiego Funduszu Społecznego w ramach Regionalnego Programu Operacyjnego Województwa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Warmińsko-Mazurskiego</w:t>
            </w: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 xml:space="preserve"> na lata 2014 - 2020,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konkursowe.</w:t>
            </w:r>
          </w:p>
        </w:tc>
      </w:tr>
    </w:tbl>
    <w:p w:rsidR="00433EC6" w:rsidRDefault="00433EC6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C7A8C" w:rsidRPr="00EC7A8C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EC7A8C" w:rsidRPr="00EC7A8C" w:rsidRDefault="00EC7A8C" w:rsidP="00EC7A8C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X</w:t>
            </w:r>
            <w:r w:rsidRPr="00EC7A8C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I. Lista załączników</w:t>
            </w:r>
          </w:p>
        </w:tc>
      </w:tr>
      <w:tr w:rsidR="00EC7A8C" w:rsidRPr="00EC7A8C" w:rsidTr="00D65205">
        <w:trPr>
          <w:trHeight w:val="931"/>
        </w:trPr>
        <w:tc>
          <w:tcPr>
            <w:tcW w:w="9212" w:type="dxa"/>
          </w:tcPr>
          <w:p w:rsidR="00EC7A8C" w:rsidRDefault="00EC7A8C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EC7A8C">
              <w:rPr>
                <w:rFonts w:ascii="Cambria" w:eastAsia="Calibri" w:hAnsi="Cambria" w:cs="Times New Roman"/>
                <w:kern w:val="28"/>
                <w:lang w:eastAsia="pl-PL"/>
              </w:rPr>
              <w:t>Formularz ofertowy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</w:p>
          <w:p w:rsidR="00EC7A8C" w:rsidRDefault="00EC7A8C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Oświadczenie o spełnianiu warunków w postępowaniu,</w:t>
            </w:r>
          </w:p>
          <w:p w:rsidR="00EC7A8C" w:rsidRPr="00EC7A8C" w:rsidRDefault="00EC7A8C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Oświadczenie o braku powiązań.</w:t>
            </w:r>
          </w:p>
        </w:tc>
      </w:tr>
    </w:tbl>
    <w:p w:rsidR="00EC7A8C" w:rsidRDefault="00EC7A8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Załącznik nr 1 do Zapytania ofertowego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jc w:val="center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b/>
          <w:lang w:eastAsia="ar-SA"/>
        </w:rPr>
        <w:t>FORMULARZ OFERTOWY</w:t>
      </w:r>
    </w:p>
    <w:p w:rsidR="00C2190C" w:rsidRPr="00C2190C" w:rsidRDefault="008A5EF2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bookmarkStart w:id="2" w:name="_Hlk481656932"/>
      <w:r>
        <w:rPr>
          <w:rFonts w:ascii="Cambria" w:eastAsia="SimSun" w:hAnsi="Cambria" w:cs="Times New Roman"/>
          <w:lang w:eastAsia="ar-SA"/>
        </w:rPr>
        <w:t>Nazwa</w:t>
      </w:r>
      <w:r w:rsidR="00C2190C"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NIP: ………………………………………………………………………………………………………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Telefon:………………………………………………… adres e-mail…………………………………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………………..</w:t>
      </w:r>
    </w:p>
    <w:bookmarkEnd w:id="2"/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Odpowiadając na zapytanie ofertowe dotyczące </w:t>
      </w:r>
      <w:r w:rsidR="00EE4E1D">
        <w:rPr>
          <w:rFonts w:ascii="Cambria" w:hAnsi="Cambria"/>
          <w:b/>
        </w:rPr>
        <w:t>zakupu i dostawy</w:t>
      </w:r>
      <w:r w:rsidR="00EE4E1D" w:rsidRPr="0003548F">
        <w:rPr>
          <w:rFonts w:ascii="Cambria" w:hAnsi="Cambria"/>
          <w:b/>
        </w:rPr>
        <w:t xml:space="preserve"> sprzętu i oprzyrządowania do terapii </w:t>
      </w:r>
      <w:r w:rsidR="00EE4E1D">
        <w:rPr>
          <w:rFonts w:ascii="Cambria" w:hAnsi="Cambria"/>
          <w:b/>
        </w:rPr>
        <w:t>integracji sensorycznej (SI)</w:t>
      </w:r>
      <w:r w:rsidR="00EE4E1D" w:rsidRPr="0003548F">
        <w:rPr>
          <w:rFonts w:ascii="Cambria" w:hAnsi="Cambria"/>
        </w:rPr>
        <w:t xml:space="preserve"> </w:t>
      </w:r>
      <w:r w:rsidRPr="00C2190C">
        <w:rPr>
          <w:rFonts w:ascii="Cambria" w:eastAsia="SimSun" w:hAnsi="Cambria" w:cs="Times New Roman"/>
          <w:lang w:eastAsia="ar-SA"/>
        </w:rPr>
        <w:t xml:space="preserve">w projekcie pt. „Dobry start – lepsze jutro” realizowanego przez Gminę Gołdap współfinansowanego z Europejskiego Funduszu Społecznego w ramach Regionalnego Programu Operacyjnego Województwa Warmińsko-Mazurskiego na lata 2014-2020,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konkursowe, </w:t>
      </w:r>
      <w:r w:rsidRPr="00C2190C">
        <w:rPr>
          <w:rFonts w:ascii="Cambria" w:eastAsia="Times New Roman" w:hAnsi="Cambria" w:cs="Times New Roman"/>
          <w:lang w:eastAsia="ar-SA"/>
        </w:rPr>
        <w:t>oferujemy</w:t>
      </w:r>
      <w:r w:rsidR="008A5EF2">
        <w:rPr>
          <w:rFonts w:ascii="Cambria" w:eastAsia="Times New Roman" w:hAnsi="Cambria" w:cs="Times New Roman"/>
          <w:lang w:eastAsia="ar-SA"/>
        </w:rPr>
        <w:t xml:space="preserve"> cenę</w:t>
      </w:r>
      <w:r w:rsidRPr="00C2190C">
        <w:rPr>
          <w:rFonts w:ascii="Cambria" w:eastAsia="Times New Roman" w:hAnsi="Cambria" w:cs="Times New Roman"/>
          <w:lang w:eastAsia="ar-SA"/>
        </w:rPr>
        <w:t>: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………………………………………………………. złotych brutto (słownie: ……………….) , w tym podatek VAT ………… zł (słownie: …………………….) za </w:t>
      </w:r>
      <w:r w:rsidR="00EE4E1D" w:rsidRPr="00EE4E1D">
        <w:rPr>
          <w:rFonts w:ascii="Cambria" w:eastAsia="SimSun" w:hAnsi="Cambria" w:cs="Times New Roman"/>
          <w:lang w:eastAsia="ar-SA"/>
        </w:rPr>
        <w:t>na zakup i dostawę sprzętu i oprzyrządowania do terapii integracji sensorycznej (SI)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Deklaruję, że </w:t>
      </w:r>
      <w:r w:rsidR="008A5EF2">
        <w:rPr>
          <w:rFonts w:ascii="Cambria" w:eastAsia="SimSun" w:hAnsi="Cambria" w:cs="Times New Roman"/>
          <w:lang w:eastAsia="ar-SA"/>
        </w:rPr>
        <w:t xml:space="preserve">na w/w </w:t>
      </w:r>
      <w:r w:rsidR="00EE4E1D" w:rsidRPr="00EE4E1D">
        <w:rPr>
          <w:rFonts w:ascii="Cambria" w:eastAsia="SimSun" w:hAnsi="Cambria" w:cs="Times New Roman"/>
          <w:lang w:eastAsia="ar-SA"/>
        </w:rPr>
        <w:t xml:space="preserve">na </w:t>
      </w:r>
      <w:r w:rsidR="00EE4E1D">
        <w:rPr>
          <w:rFonts w:ascii="Cambria" w:eastAsia="SimSun" w:hAnsi="Cambria" w:cs="Times New Roman"/>
          <w:lang w:eastAsia="ar-SA"/>
        </w:rPr>
        <w:t>sprzęt</w:t>
      </w:r>
      <w:r w:rsidR="00EE4E1D" w:rsidRPr="00EE4E1D">
        <w:rPr>
          <w:rFonts w:ascii="Cambria" w:eastAsia="SimSun" w:hAnsi="Cambria" w:cs="Times New Roman"/>
          <w:lang w:eastAsia="ar-SA"/>
        </w:rPr>
        <w:t xml:space="preserve"> i oprzyrządowani</w:t>
      </w:r>
      <w:r w:rsidR="00EE4E1D">
        <w:rPr>
          <w:rFonts w:ascii="Cambria" w:eastAsia="SimSun" w:hAnsi="Cambria" w:cs="Times New Roman"/>
          <w:lang w:eastAsia="ar-SA"/>
        </w:rPr>
        <w:t>e</w:t>
      </w:r>
      <w:r w:rsidR="00EE4E1D" w:rsidRPr="00EE4E1D">
        <w:rPr>
          <w:rFonts w:ascii="Cambria" w:eastAsia="SimSun" w:hAnsi="Cambria" w:cs="Times New Roman"/>
          <w:lang w:eastAsia="ar-SA"/>
        </w:rPr>
        <w:t xml:space="preserve"> do terapii integracji sensorycznej (SI) </w:t>
      </w:r>
      <w:r w:rsidR="008A5EF2">
        <w:rPr>
          <w:rFonts w:ascii="Cambria" w:eastAsia="SimSun" w:hAnsi="Cambria" w:cs="Times New Roman"/>
          <w:lang w:eastAsia="ar-SA"/>
        </w:rPr>
        <w:t>udzielę ……………… miesięcy gwarancji.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b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b/>
          <w:lang w:eastAsia="ar-SA"/>
        </w:rPr>
        <w:t>Oświadczam, że: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1.</w:t>
      </w:r>
      <w:r w:rsidRPr="00C2190C">
        <w:rPr>
          <w:rFonts w:ascii="Cambria" w:eastAsia="SimSun" w:hAnsi="Cambria" w:cs="Times New Roman"/>
          <w:lang w:eastAsia="ar-SA"/>
        </w:rPr>
        <w:tab/>
        <w:t>Oświadczam, że powyższa cena obejmuje całość kosztów wykonania zamówienia.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2.</w:t>
      </w:r>
      <w:r w:rsidRPr="00C2190C">
        <w:rPr>
          <w:rFonts w:ascii="Cambria" w:eastAsia="SimSun" w:hAnsi="Cambria" w:cs="Times New Roman"/>
          <w:lang w:eastAsia="ar-SA"/>
        </w:rPr>
        <w:tab/>
        <w:t>Oświadczam, że zapoznałam/em się z wymaganiami Zamawiającego, dotyczącymi przedmiotu zamówienia, zamieszczonymi w zapytaniu ofertowym  oraz akceptuj</w:t>
      </w:r>
      <w:r w:rsidR="001169BE">
        <w:rPr>
          <w:rFonts w:ascii="Cambria" w:eastAsia="SimSun" w:hAnsi="Cambria" w:cs="Times New Roman"/>
          <w:lang w:eastAsia="ar-SA"/>
        </w:rPr>
        <w:t>ę</w:t>
      </w:r>
      <w:r w:rsidRPr="00C2190C">
        <w:rPr>
          <w:rFonts w:ascii="Cambria" w:eastAsia="SimSun" w:hAnsi="Cambria" w:cs="Times New Roman"/>
          <w:lang w:eastAsia="ar-SA"/>
        </w:rPr>
        <w:t xml:space="preserve"> je i nie wnoszę do nich żadnych zastrzeżeń.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4.</w:t>
      </w:r>
      <w:r w:rsidRPr="00C2190C">
        <w:rPr>
          <w:rFonts w:ascii="Cambria" w:eastAsia="SimSun" w:hAnsi="Cambria" w:cs="Times New Roman"/>
          <w:lang w:eastAsia="ar-SA"/>
        </w:rPr>
        <w:tab/>
        <w:t xml:space="preserve">Oświadczam, że termin związania z ofertą wynosi do 30 dni kalendarzowych od dnia otwarcia ofert. 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5.</w:t>
      </w:r>
      <w:r w:rsidRPr="00C2190C">
        <w:rPr>
          <w:rFonts w:ascii="Cambria" w:eastAsia="SimSun" w:hAnsi="Cambria" w:cs="Times New Roman"/>
          <w:lang w:eastAsia="ar-SA"/>
        </w:rPr>
        <w:tab/>
        <w:t xml:space="preserve">W przypadku uznania mojej oferty za najkorzystniejszą zobowiązuję się  do podpisania umowy w terminie i miejscu wskazanym przez Zamawiającego. 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lastRenderedPageBreak/>
        <w:t>6.</w:t>
      </w:r>
      <w:r w:rsidRPr="00C2190C">
        <w:rPr>
          <w:rFonts w:ascii="Cambria" w:eastAsia="SimSun" w:hAnsi="Cambria" w:cs="Times New Roman"/>
          <w:lang w:eastAsia="ar-SA"/>
        </w:rPr>
        <w:tab/>
        <w:t xml:space="preserve">Jestem świadomy, że przed zawarciem umowy Zamawiający może prowadzić dodatkowe negocjacje z Wykonawcą, którego oferta została uznana za najkorzystniejszą. </w:t>
      </w:r>
    </w:p>
    <w:p w:rsidR="001169BE" w:rsidRDefault="001169BE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Załącznikami do niniejszego formularza, stanowiącymi integralną część oferty, są: </w:t>
      </w:r>
    </w:p>
    <w:p w:rsidR="00C2190C" w:rsidRDefault="001169BE" w:rsidP="00C2190C">
      <w:pPr>
        <w:numPr>
          <w:ilvl w:val="0"/>
          <w:numId w:val="20"/>
        </w:num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Oświadczenie o spełnieniu warunków udziału w postępowaniu</w:t>
      </w:r>
    </w:p>
    <w:p w:rsidR="001169BE" w:rsidRDefault="001169BE" w:rsidP="00C2190C">
      <w:pPr>
        <w:numPr>
          <w:ilvl w:val="0"/>
          <w:numId w:val="20"/>
        </w:num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Oświadczenie o braku powiązań</w:t>
      </w:r>
    </w:p>
    <w:p w:rsidR="001169BE" w:rsidRPr="00C2190C" w:rsidRDefault="001169BE" w:rsidP="001169BE">
      <w:pPr>
        <w:suppressAutoHyphens/>
        <w:spacing w:after="0" w:line="360" w:lineRule="auto"/>
        <w:ind w:left="720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ind w:firstLine="708"/>
        <w:jc w:val="right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…………...............................................                                                                                                                                    </w:t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  <w:t xml:space="preserve">      Data i  podpis Oferenta</w:t>
      </w: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Załącznik nr </w:t>
      </w:r>
      <w:r>
        <w:rPr>
          <w:rFonts w:ascii="Cambria" w:eastAsia="SimSun" w:hAnsi="Cambria" w:cs="Times New Roman"/>
          <w:lang w:eastAsia="ar-SA"/>
        </w:rPr>
        <w:t xml:space="preserve">2 </w:t>
      </w:r>
      <w:r w:rsidRPr="00C2190C">
        <w:rPr>
          <w:rFonts w:ascii="Cambria" w:eastAsia="SimSun" w:hAnsi="Cambria" w:cs="Times New Roman"/>
          <w:lang w:eastAsia="ar-SA"/>
        </w:rPr>
        <w:t>do Zapytania ofertowego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Pr="00C2190C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Nazwa</w:t>
      </w:r>
      <w:r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B1518A" w:rsidRPr="00C2190C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>
        <w:rPr>
          <w:rFonts w:ascii="Cambria" w:eastAsia="SimSun" w:hAnsi="Cambria" w:cs="Times New Roman"/>
          <w:lang w:eastAsia="ar-SA"/>
        </w:rPr>
        <w:t>………………………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Pr="00B1518A" w:rsidRDefault="00B1518A" w:rsidP="00B1518A">
      <w:pPr>
        <w:suppressAutoHyphens/>
        <w:spacing w:after="0" w:line="360" w:lineRule="auto"/>
        <w:jc w:val="center"/>
        <w:rPr>
          <w:rFonts w:ascii="Cambria" w:eastAsia="SimSun" w:hAnsi="Cambria" w:cs="Times New Roman"/>
          <w:b/>
          <w:lang w:eastAsia="ar-SA"/>
        </w:rPr>
      </w:pPr>
      <w:r w:rsidRPr="00B1518A">
        <w:rPr>
          <w:rFonts w:ascii="Cambria" w:eastAsia="SimSun" w:hAnsi="Cambria" w:cs="Times New Roman"/>
          <w:b/>
          <w:lang w:eastAsia="ar-SA"/>
        </w:rPr>
        <w:t>Oświadczenie o spełnianiu warunków udziału w postępowaniu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F037B5" w:rsidRPr="00F037B5" w:rsidRDefault="00B1518A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B1518A">
        <w:rPr>
          <w:rFonts w:ascii="Cambria" w:eastAsia="SimSun" w:hAnsi="Cambria" w:cs="Times New Roman"/>
          <w:lang w:eastAsia="ar-SA"/>
        </w:rPr>
        <w:t>Oświadczam</w:t>
      </w:r>
      <w:r w:rsidR="00F037B5">
        <w:rPr>
          <w:rFonts w:ascii="Cambria" w:eastAsia="SimSun" w:hAnsi="Cambria" w:cs="Times New Roman"/>
          <w:lang w:eastAsia="ar-SA"/>
        </w:rPr>
        <w:t>y</w:t>
      </w:r>
      <w:r w:rsidRPr="00B1518A">
        <w:rPr>
          <w:rFonts w:ascii="Cambria" w:eastAsia="SimSun" w:hAnsi="Cambria" w:cs="Times New Roman"/>
          <w:lang w:eastAsia="ar-SA"/>
        </w:rPr>
        <w:t>, że posiadam</w:t>
      </w:r>
      <w:r w:rsidR="00F037B5">
        <w:rPr>
          <w:rFonts w:ascii="Cambria" w:eastAsia="SimSun" w:hAnsi="Cambria" w:cs="Times New Roman"/>
          <w:lang w:eastAsia="ar-SA"/>
        </w:rPr>
        <w:t>y</w:t>
      </w:r>
      <w:r w:rsidRPr="00B1518A">
        <w:rPr>
          <w:rFonts w:ascii="Cambria" w:eastAsia="SimSun" w:hAnsi="Cambria" w:cs="Times New Roman"/>
          <w:lang w:eastAsia="ar-SA"/>
        </w:rPr>
        <w:t xml:space="preserve"> </w:t>
      </w:r>
      <w:r w:rsidR="00F037B5" w:rsidRPr="00F037B5">
        <w:rPr>
          <w:rFonts w:ascii="Cambria" w:eastAsia="SimSun" w:hAnsi="Cambria" w:cs="Times New Roman"/>
          <w:lang w:eastAsia="ar-SA"/>
        </w:rPr>
        <w:t xml:space="preserve">doświadczenie w realizacji zadań stanowiących przedmiot zamówienia, </w:t>
      </w:r>
      <w:proofErr w:type="spellStart"/>
      <w:r w:rsidR="00F037B5" w:rsidRPr="00F037B5">
        <w:rPr>
          <w:rFonts w:ascii="Cambria" w:eastAsia="SimSun" w:hAnsi="Cambria" w:cs="Times New Roman"/>
          <w:lang w:eastAsia="ar-SA"/>
        </w:rPr>
        <w:t>tj</w:t>
      </w:r>
      <w:proofErr w:type="spellEnd"/>
      <w:r w:rsidR="00F037B5" w:rsidRPr="00F037B5">
        <w:rPr>
          <w:rFonts w:ascii="Cambria" w:eastAsia="SimSun" w:hAnsi="Cambria" w:cs="Times New Roman"/>
          <w:lang w:eastAsia="ar-SA"/>
        </w:rPr>
        <w:t>:</w:t>
      </w:r>
    </w:p>
    <w:p w:rsidR="001169BE" w:rsidRDefault="00F037B5" w:rsidP="00EE4E1D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F037B5">
        <w:rPr>
          <w:rFonts w:ascii="Cambria" w:eastAsia="SimSun" w:hAnsi="Cambria" w:cs="Times New Roman"/>
          <w:lang w:eastAsia="ar-SA"/>
        </w:rPr>
        <w:t xml:space="preserve">- </w:t>
      </w:r>
      <w:r>
        <w:rPr>
          <w:rFonts w:ascii="Cambria" w:eastAsia="SimSun" w:hAnsi="Cambria" w:cs="Times New Roman"/>
          <w:lang w:eastAsia="ar-SA"/>
        </w:rPr>
        <w:t>wykonaliśmy</w:t>
      </w:r>
      <w:r w:rsidRPr="00F037B5">
        <w:rPr>
          <w:rFonts w:ascii="Cambria" w:eastAsia="SimSun" w:hAnsi="Cambria" w:cs="Times New Roman"/>
          <w:lang w:eastAsia="ar-SA"/>
        </w:rPr>
        <w:t xml:space="preserve"> </w:t>
      </w:r>
      <w:r w:rsidR="00EE4E1D" w:rsidRPr="00EE4E1D">
        <w:rPr>
          <w:rFonts w:ascii="Cambria" w:eastAsia="SimSun" w:hAnsi="Cambria" w:cs="Times New Roman"/>
          <w:lang w:eastAsia="ar-SA"/>
        </w:rPr>
        <w:t>w okresie ostatnich trzech lat przed up</w:t>
      </w:r>
      <w:r w:rsidR="00EE4E1D">
        <w:rPr>
          <w:rFonts w:ascii="Cambria" w:eastAsia="SimSun" w:hAnsi="Cambria" w:cs="Times New Roman"/>
          <w:lang w:eastAsia="ar-SA"/>
        </w:rPr>
        <w:t xml:space="preserve">ływem terminu składania ofert, </w:t>
      </w:r>
      <w:r w:rsidR="00EE4E1D" w:rsidRPr="00EE4E1D">
        <w:rPr>
          <w:rFonts w:ascii="Cambria" w:eastAsia="SimSun" w:hAnsi="Cambria" w:cs="Times New Roman"/>
          <w:lang w:eastAsia="ar-SA"/>
        </w:rPr>
        <w:t>a jeżeli okres prowadzenia działalności jest krótszy – w tym okresie, co najmniej 2 usługi polegające na dostawie zestawów sprzętu i oprzyrządowania do terapii integracji sensorycznej o wartości min. 12 000,00 zł brutto - każda dostawa</w:t>
      </w: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………………………………………….</w:t>
      </w: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Data i podpis Oferenta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Załącznik nr 3 do Zapytania ofertowego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C2190C" w:rsidRDefault="00131A50" w:rsidP="00131A50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Nazwa</w:t>
      </w:r>
      <w:r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131A50" w:rsidRPr="00C2190C" w:rsidRDefault="00131A50" w:rsidP="00131A50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>
        <w:rPr>
          <w:rFonts w:ascii="Cambria" w:eastAsia="SimSun" w:hAnsi="Cambria" w:cs="Times New Roman"/>
          <w:lang w:eastAsia="ar-SA"/>
        </w:rPr>
        <w:t>………………………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131A50" w:rsidRDefault="00131A50" w:rsidP="00131A50">
      <w:pPr>
        <w:suppressAutoHyphens/>
        <w:spacing w:after="0" w:line="360" w:lineRule="auto"/>
        <w:jc w:val="center"/>
        <w:rPr>
          <w:rFonts w:ascii="Cambria" w:eastAsia="SimSun" w:hAnsi="Cambria" w:cs="Times New Roman"/>
          <w:b/>
          <w:lang w:eastAsia="ar-SA"/>
        </w:rPr>
      </w:pPr>
      <w:r w:rsidRPr="00131A50">
        <w:rPr>
          <w:rFonts w:ascii="Cambria" w:eastAsia="SimSun" w:hAnsi="Cambria" w:cs="Times New Roman"/>
          <w:b/>
          <w:lang w:eastAsia="ar-SA"/>
        </w:rPr>
        <w:t>Oświadczenie o braku powiązań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Oświadczamy, że między Oferentem a Zamawiającym nie zachodzą żadne powiązania kapitałowe lub osobowe polegające w szczególności na: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uczestniczeniu w spółce jako wspólnik spółki cywilnej lub spółki osobowej;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posiadaniu co najmniej 10% udziałów lub akcji;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pełnieniu funkcji członka organu nadzorczego lub zarządzającego, prokurenta, pełnomocnika; 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>- pozostawaniu w związku małżeńskim, w stosunku pokrewieństwa lub powinowactwa w linii prostej, pokrewieństwa lub powinowactwa w linii bocznej do drugiego stopnia lub w stosunku przysposobienia, opieki  lub kurateli.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………………………………………….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Data i podpis Oferenta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03548F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sectPr w:rsidR="00131A50" w:rsidRPr="000354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1E4" w:rsidRDefault="003031E4" w:rsidP="007441AC">
      <w:pPr>
        <w:spacing w:after="0" w:line="240" w:lineRule="auto"/>
      </w:pPr>
      <w:r>
        <w:separator/>
      </w:r>
    </w:p>
  </w:endnote>
  <w:endnote w:type="continuationSeparator" w:id="0">
    <w:p w:rsidR="003031E4" w:rsidRDefault="003031E4" w:rsidP="0074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1E4" w:rsidRDefault="003031E4" w:rsidP="007441AC">
      <w:pPr>
        <w:spacing w:after="0" w:line="240" w:lineRule="auto"/>
      </w:pPr>
      <w:r>
        <w:separator/>
      </w:r>
    </w:p>
  </w:footnote>
  <w:footnote w:type="continuationSeparator" w:id="0">
    <w:p w:rsidR="003031E4" w:rsidRDefault="003031E4" w:rsidP="0074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1AC" w:rsidRDefault="007441AC">
    <w:pPr>
      <w:pStyle w:val="Nagwek"/>
    </w:pPr>
    <w:r w:rsidRPr="007441AC">
      <w:rPr>
        <w:noProof/>
      </w:rPr>
      <w:drawing>
        <wp:inline distT="0" distB="0" distL="0" distR="0">
          <wp:extent cx="5760720" cy="739040"/>
          <wp:effectExtent l="0" t="0" r="0" b="4445"/>
          <wp:docPr id="1" name="Obraz 1" descr="C:\NOWA PERSPEKTYWA\Gmina Gołdap\logo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NOWA PERSPEKTYWA\Gmina Gołdap\logo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B"/>
    <w:multiLevelType w:val="multilevel"/>
    <w:tmpl w:val="550AD4F0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A63CBD"/>
    <w:multiLevelType w:val="hybridMultilevel"/>
    <w:tmpl w:val="39FE1E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9D46AF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983C96"/>
    <w:multiLevelType w:val="hybridMultilevel"/>
    <w:tmpl w:val="0BA889BA"/>
    <w:lvl w:ilvl="0" w:tplc="B72C9EC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43B3"/>
    <w:multiLevelType w:val="hybridMultilevel"/>
    <w:tmpl w:val="72106A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F6611F"/>
    <w:multiLevelType w:val="hybridMultilevel"/>
    <w:tmpl w:val="D81E920A"/>
    <w:lvl w:ilvl="0" w:tplc="F3DAA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A14CB"/>
    <w:multiLevelType w:val="hybridMultilevel"/>
    <w:tmpl w:val="B5B0D1C6"/>
    <w:lvl w:ilvl="0" w:tplc="D452F31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754FA"/>
    <w:multiLevelType w:val="hybridMultilevel"/>
    <w:tmpl w:val="1B04D566"/>
    <w:lvl w:ilvl="0" w:tplc="DE62FF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0D0666B"/>
    <w:multiLevelType w:val="hybridMultilevel"/>
    <w:tmpl w:val="AD82D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E0CEF"/>
    <w:multiLevelType w:val="hybridMultilevel"/>
    <w:tmpl w:val="6FFC76FA"/>
    <w:lvl w:ilvl="0" w:tplc="6F162BD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8504F6"/>
    <w:multiLevelType w:val="hybridMultilevel"/>
    <w:tmpl w:val="F15A9EE2"/>
    <w:lvl w:ilvl="0" w:tplc="D69A5A3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E4875"/>
    <w:multiLevelType w:val="hybridMultilevel"/>
    <w:tmpl w:val="D8386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142A4"/>
    <w:multiLevelType w:val="hybridMultilevel"/>
    <w:tmpl w:val="22880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40C7A"/>
    <w:multiLevelType w:val="multilevel"/>
    <w:tmpl w:val="97726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47AA172E"/>
    <w:multiLevelType w:val="hybridMultilevel"/>
    <w:tmpl w:val="1BF6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018CD"/>
    <w:multiLevelType w:val="hybridMultilevel"/>
    <w:tmpl w:val="E84E932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D5C65B6"/>
    <w:multiLevelType w:val="hybridMultilevel"/>
    <w:tmpl w:val="4E5A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B16562"/>
    <w:multiLevelType w:val="hybridMultilevel"/>
    <w:tmpl w:val="640A54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5E51497"/>
    <w:multiLevelType w:val="hybridMultilevel"/>
    <w:tmpl w:val="BCBCED80"/>
    <w:lvl w:ilvl="0" w:tplc="EA6CBE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9562415"/>
    <w:multiLevelType w:val="hybridMultilevel"/>
    <w:tmpl w:val="1E700EA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C1A7A"/>
    <w:multiLevelType w:val="hybridMultilevel"/>
    <w:tmpl w:val="9D100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"/>
  </w:num>
  <w:num w:numId="5">
    <w:abstractNumId w:val="9"/>
  </w:num>
  <w:num w:numId="6">
    <w:abstractNumId w:val="17"/>
  </w:num>
  <w:num w:numId="7">
    <w:abstractNumId w:val="2"/>
  </w:num>
  <w:num w:numId="8">
    <w:abstractNumId w:val="10"/>
  </w:num>
  <w:num w:numId="9">
    <w:abstractNumId w:val="18"/>
  </w:num>
  <w:num w:numId="10">
    <w:abstractNumId w:val="3"/>
  </w:num>
  <w:num w:numId="11">
    <w:abstractNumId w:val="6"/>
  </w:num>
  <w:num w:numId="12">
    <w:abstractNumId w:val="16"/>
  </w:num>
  <w:num w:numId="13">
    <w:abstractNumId w:val="13"/>
  </w:num>
  <w:num w:numId="14">
    <w:abstractNumId w:val="14"/>
  </w:num>
  <w:num w:numId="15">
    <w:abstractNumId w:val="20"/>
  </w:num>
  <w:num w:numId="16">
    <w:abstractNumId w:val="8"/>
  </w:num>
  <w:num w:numId="17">
    <w:abstractNumId w:val="11"/>
  </w:num>
  <w:num w:numId="18">
    <w:abstractNumId w:val="19"/>
  </w:num>
  <w:num w:numId="19">
    <w:abstractNumId w:val="5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AC"/>
    <w:rsid w:val="00015B98"/>
    <w:rsid w:val="00017A39"/>
    <w:rsid w:val="0003548F"/>
    <w:rsid w:val="000D6766"/>
    <w:rsid w:val="00100361"/>
    <w:rsid w:val="00106250"/>
    <w:rsid w:val="001169BE"/>
    <w:rsid w:val="00131A50"/>
    <w:rsid w:val="00242777"/>
    <w:rsid w:val="00271113"/>
    <w:rsid w:val="002711F1"/>
    <w:rsid w:val="00274C57"/>
    <w:rsid w:val="002E31DF"/>
    <w:rsid w:val="003031E4"/>
    <w:rsid w:val="003E2CD4"/>
    <w:rsid w:val="00400C8D"/>
    <w:rsid w:val="004145ED"/>
    <w:rsid w:val="0042621F"/>
    <w:rsid w:val="00433EC6"/>
    <w:rsid w:val="004A218C"/>
    <w:rsid w:val="004F0F13"/>
    <w:rsid w:val="004F72AD"/>
    <w:rsid w:val="005320BD"/>
    <w:rsid w:val="00571AF1"/>
    <w:rsid w:val="0059547E"/>
    <w:rsid w:val="005B77A6"/>
    <w:rsid w:val="005C1B4B"/>
    <w:rsid w:val="005D3B41"/>
    <w:rsid w:val="006431FD"/>
    <w:rsid w:val="006629B5"/>
    <w:rsid w:val="006D3D4A"/>
    <w:rsid w:val="006E0121"/>
    <w:rsid w:val="007017CA"/>
    <w:rsid w:val="007441AC"/>
    <w:rsid w:val="007A37E8"/>
    <w:rsid w:val="0081631E"/>
    <w:rsid w:val="00835003"/>
    <w:rsid w:val="00860716"/>
    <w:rsid w:val="0089149E"/>
    <w:rsid w:val="008915A9"/>
    <w:rsid w:val="00892E0E"/>
    <w:rsid w:val="008A5EF2"/>
    <w:rsid w:val="00902DF1"/>
    <w:rsid w:val="009216C3"/>
    <w:rsid w:val="00963021"/>
    <w:rsid w:val="009D2529"/>
    <w:rsid w:val="00AA097C"/>
    <w:rsid w:val="00AF2BF2"/>
    <w:rsid w:val="00B1518A"/>
    <w:rsid w:val="00B15696"/>
    <w:rsid w:val="00B3060F"/>
    <w:rsid w:val="00B66A62"/>
    <w:rsid w:val="00B948F4"/>
    <w:rsid w:val="00BA7642"/>
    <w:rsid w:val="00C10A4A"/>
    <w:rsid w:val="00C2190C"/>
    <w:rsid w:val="00C25A61"/>
    <w:rsid w:val="00C35891"/>
    <w:rsid w:val="00C50E80"/>
    <w:rsid w:val="00C63849"/>
    <w:rsid w:val="00C92060"/>
    <w:rsid w:val="00C97CFF"/>
    <w:rsid w:val="00CA72AE"/>
    <w:rsid w:val="00D43C99"/>
    <w:rsid w:val="00D65205"/>
    <w:rsid w:val="00D67966"/>
    <w:rsid w:val="00E1614B"/>
    <w:rsid w:val="00E449C9"/>
    <w:rsid w:val="00E46FAE"/>
    <w:rsid w:val="00E73907"/>
    <w:rsid w:val="00E80629"/>
    <w:rsid w:val="00E93D81"/>
    <w:rsid w:val="00EA48E7"/>
    <w:rsid w:val="00EB1C95"/>
    <w:rsid w:val="00EC7178"/>
    <w:rsid w:val="00EC7A8C"/>
    <w:rsid w:val="00ED7F78"/>
    <w:rsid w:val="00EE0E10"/>
    <w:rsid w:val="00EE4E1D"/>
    <w:rsid w:val="00F037B5"/>
    <w:rsid w:val="00F05AFB"/>
    <w:rsid w:val="00F23325"/>
    <w:rsid w:val="00F24F89"/>
    <w:rsid w:val="00F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AF7E"/>
  <w15:chartTrackingRefBased/>
  <w15:docId w15:val="{970318A0-220F-4963-A2E8-32CF6879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1AC"/>
  </w:style>
  <w:style w:type="paragraph" w:styleId="Stopka">
    <w:name w:val="footer"/>
    <w:basedOn w:val="Normalny"/>
    <w:link w:val="StopkaZnak"/>
    <w:uiPriority w:val="99"/>
    <w:unhideWhenUsed/>
    <w:rsid w:val="0074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1AC"/>
  </w:style>
  <w:style w:type="paragraph" w:styleId="Akapitzlist">
    <w:name w:val="List Paragraph"/>
    <w:basedOn w:val="Normalny"/>
    <w:uiPriority w:val="34"/>
    <w:qFormat/>
    <w:rsid w:val="00017A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548F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3548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10</Pages>
  <Words>2545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28</cp:revision>
  <cp:lastPrinted>2017-06-12T09:00:00Z</cp:lastPrinted>
  <dcterms:created xsi:type="dcterms:W3CDTF">2017-06-12T09:45:00Z</dcterms:created>
  <dcterms:modified xsi:type="dcterms:W3CDTF">2017-06-14T08:06:00Z</dcterms:modified>
</cp:coreProperties>
</file>