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4733" w14:textId="77777777" w:rsid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60E6A219" w14:textId="070B4226" w:rsidR="007F6E22" w:rsidRDefault="00B011A8" w:rsidP="00412F15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B011A8">
        <w:rPr>
          <w:rFonts w:asciiTheme="majorHAnsi" w:hAnsiTheme="majorHAnsi" w:cstheme="majorHAnsi"/>
          <w:b/>
          <w:bCs/>
          <w:sz w:val="22"/>
          <w:szCs w:val="22"/>
        </w:rPr>
        <w:t>BURMISTRZ GOŁDAPI</w:t>
      </w:r>
      <w:r w:rsidR="00C7280B">
        <w:rPr>
          <w:rFonts w:asciiTheme="majorHAnsi" w:hAnsiTheme="majorHAnsi" w:cstheme="majorHAnsi"/>
          <w:b/>
          <w:bCs/>
          <w:sz w:val="22"/>
          <w:szCs w:val="22"/>
        </w:rPr>
        <w:tab/>
      </w:r>
      <w:r w:rsidR="00C7280B">
        <w:rPr>
          <w:rFonts w:asciiTheme="majorHAnsi" w:hAnsiTheme="majorHAnsi" w:cstheme="majorHAnsi"/>
          <w:b/>
          <w:bCs/>
          <w:sz w:val="22"/>
          <w:szCs w:val="22"/>
        </w:rPr>
        <w:tab/>
      </w:r>
      <w:r w:rsidR="00C7280B">
        <w:rPr>
          <w:rFonts w:asciiTheme="majorHAnsi" w:hAnsiTheme="majorHAnsi" w:cstheme="majorHAnsi"/>
          <w:b/>
          <w:bCs/>
          <w:sz w:val="22"/>
          <w:szCs w:val="22"/>
        </w:rPr>
        <w:tab/>
      </w:r>
      <w:r w:rsidR="00C7280B">
        <w:rPr>
          <w:rFonts w:asciiTheme="majorHAnsi" w:hAnsiTheme="majorHAnsi" w:cstheme="majorHAnsi"/>
          <w:b/>
          <w:bCs/>
          <w:sz w:val="22"/>
          <w:szCs w:val="22"/>
        </w:rPr>
        <w:tab/>
      </w:r>
      <w:r w:rsidR="00C7280B">
        <w:rPr>
          <w:rFonts w:asciiTheme="majorHAnsi" w:hAnsiTheme="majorHAnsi" w:cstheme="majorHAnsi"/>
          <w:b/>
          <w:bCs/>
          <w:sz w:val="22"/>
          <w:szCs w:val="22"/>
        </w:rPr>
        <w:tab/>
      </w:r>
      <w:r w:rsidR="00C7280B">
        <w:rPr>
          <w:rFonts w:asciiTheme="majorHAnsi" w:hAnsiTheme="majorHAnsi" w:cstheme="majorHAnsi"/>
          <w:b/>
          <w:bCs/>
          <w:sz w:val="22"/>
          <w:szCs w:val="22"/>
        </w:rPr>
        <w:tab/>
      </w:r>
      <w:r w:rsidR="00C7280B">
        <w:rPr>
          <w:rFonts w:asciiTheme="majorHAnsi" w:hAnsiTheme="majorHAnsi" w:cstheme="majorHAnsi"/>
          <w:b/>
          <w:bCs/>
          <w:sz w:val="22"/>
          <w:szCs w:val="22"/>
        </w:rPr>
        <w:tab/>
      </w:r>
      <w:r w:rsidR="00C7280B" w:rsidRPr="00C7280B">
        <w:rPr>
          <w:rFonts w:asciiTheme="majorHAnsi" w:hAnsiTheme="majorHAnsi" w:cstheme="majorHAnsi"/>
          <w:sz w:val="22"/>
          <w:szCs w:val="22"/>
        </w:rPr>
        <w:t>Gołdap, 28 marca 2022 r.</w:t>
      </w:r>
    </w:p>
    <w:p w14:paraId="706EDB23" w14:textId="68C39DB0" w:rsidR="00C7280B" w:rsidRDefault="00C7280B" w:rsidP="00412F15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WA.1431.</w:t>
      </w:r>
      <w:r w:rsidR="000044A5">
        <w:rPr>
          <w:rFonts w:asciiTheme="majorHAnsi" w:hAnsiTheme="majorHAnsi" w:cstheme="majorHAnsi"/>
          <w:b/>
          <w:bCs/>
          <w:sz w:val="22"/>
          <w:szCs w:val="22"/>
        </w:rPr>
        <w:t>22</w:t>
      </w:r>
      <w:r>
        <w:rPr>
          <w:rFonts w:asciiTheme="majorHAnsi" w:hAnsiTheme="majorHAnsi" w:cstheme="majorHAnsi"/>
          <w:b/>
          <w:bCs/>
          <w:sz w:val="22"/>
          <w:szCs w:val="22"/>
        </w:rPr>
        <w:t>.2022</w:t>
      </w:r>
    </w:p>
    <w:p w14:paraId="31A3BB9A" w14:textId="55F56546" w:rsidR="00412F15" w:rsidRPr="00412F15" w:rsidRDefault="00B011A8" w:rsidP="00412F15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B011A8">
        <w:rPr>
          <w:rFonts w:asciiTheme="majorHAnsi" w:hAnsiTheme="majorHAnsi" w:cstheme="majorHAnsi"/>
          <w:sz w:val="22"/>
          <w:szCs w:val="22"/>
        </w:rPr>
        <w:tab/>
      </w:r>
      <w:r w:rsidRPr="00B011A8">
        <w:rPr>
          <w:rFonts w:asciiTheme="majorHAnsi" w:hAnsiTheme="majorHAnsi" w:cstheme="majorHAnsi"/>
          <w:sz w:val="22"/>
          <w:szCs w:val="22"/>
        </w:rPr>
        <w:tab/>
      </w:r>
      <w:r w:rsidRPr="00B011A8">
        <w:rPr>
          <w:rFonts w:asciiTheme="majorHAnsi" w:hAnsiTheme="majorHAnsi" w:cstheme="majorHAnsi"/>
          <w:sz w:val="22"/>
          <w:szCs w:val="22"/>
        </w:rPr>
        <w:tab/>
      </w:r>
      <w:r w:rsidRPr="00B011A8">
        <w:rPr>
          <w:rFonts w:asciiTheme="majorHAnsi" w:hAnsiTheme="majorHAnsi" w:cstheme="majorHAnsi"/>
          <w:sz w:val="22"/>
          <w:szCs w:val="22"/>
        </w:rPr>
        <w:tab/>
        <w:t xml:space="preserve">            </w:t>
      </w:r>
      <w:r w:rsidRPr="00B011A8">
        <w:rPr>
          <w:rFonts w:asciiTheme="majorHAnsi" w:hAnsiTheme="majorHAnsi" w:cstheme="majorHAnsi"/>
          <w:sz w:val="22"/>
          <w:szCs w:val="22"/>
        </w:rPr>
        <w:tab/>
        <w:t xml:space="preserve">         </w:t>
      </w:r>
      <w:r w:rsidRPr="00B011A8">
        <w:rPr>
          <w:rFonts w:asciiTheme="majorHAnsi" w:hAnsiTheme="majorHAnsi" w:cstheme="majorHAnsi"/>
          <w:sz w:val="22"/>
          <w:szCs w:val="22"/>
        </w:rPr>
        <w:tab/>
        <w:t xml:space="preserve">        </w:t>
      </w:r>
    </w:p>
    <w:p w14:paraId="688F7742" w14:textId="77777777" w:rsidR="0088096F" w:rsidRPr="00412F15" w:rsidRDefault="0088096F" w:rsidP="000A18B8">
      <w:pPr>
        <w:pStyle w:val="Textbody"/>
        <w:spacing w:before="57" w:after="57" w:line="276" w:lineRule="auto"/>
        <w:rPr>
          <w:rFonts w:asciiTheme="majorHAnsi" w:hAnsiTheme="majorHAnsi" w:cstheme="majorHAnsi"/>
          <w:sz w:val="22"/>
          <w:szCs w:val="22"/>
        </w:rPr>
      </w:pPr>
    </w:p>
    <w:p w14:paraId="297640DF" w14:textId="77777777" w:rsidR="00412F15" w:rsidRPr="00412F15" w:rsidRDefault="00412F15" w:rsidP="00412F15">
      <w:pPr>
        <w:pStyle w:val="Textbody"/>
        <w:spacing w:before="57" w:after="57"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2A4A6A25" w14:textId="702CA981" w:rsidR="007D03B7" w:rsidRDefault="00412F15" w:rsidP="00412F15">
      <w:pPr>
        <w:pStyle w:val="Textbody"/>
        <w:spacing w:before="57" w:after="57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412F15">
        <w:rPr>
          <w:rFonts w:asciiTheme="majorHAnsi" w:hAnsiTheme="majorHAnsi" w:cstheme="majorHAnsi"/>
          <w:sz w:val="22"/>
          <w:szCs w:val="22"/>
        </w:rPr>
        <w:tab/>
        <w:t>W odpowiedzi na Pan</w:t>
      </w:r>
      <w:r w:rsidR="001922CC">
        <w:rPr>
          <w:rFonts w:asciiTheme="majorHAnsi" w:hAnsiTheme="majorHAnsi" w:cstheme="majorHAnsi"/>
          <w:sz w:val="22"/>
          <w:szCs w:val="22"/>
        </w:rPr>
        <w:t>i</w:t>
      </w:r>
      <w:r w:rsidRPr="00412F15">
        <w:rPr>
          <w:rFonts w:asciiTheme="majorHAnsi" w:hAnsiTheme="majorHAnsi" w:cstheme="majorHAnsi"/>
          <w:sz w:val="22"/>
          <w:szCs w:val="22"/>
        </w:rPr>
        <w:t xml:space="preserve"> wniosek z </w:t>
      </w:r>
      <w:r>
        <w:rPr>
          <w:rFonts w:asciiTheme="majorHAnsi" w:hAnsiTheme="majorHAnsi" w:cstheme="majorHAnsi"/>
          <w:sz w:val="22"/>
          <w:szCs w:val="22"/>
        </w:rPr>
        <w:t>1</w:t>
      </w:r>
      <w:r w:rsidR="001922CC">
        <w:rPr>
          <w:rFonts w:asciiTheme="majorHAnsi" w:hAnsiTheme="majorHAnsi" w:cstheme="majorHAnsi"/>
          <w:sz w:val="22"/>
          <w:szCs w:val="22"/>
        </w:rPr>
        <w:t>0</w:t>
      </w:r>
      <w:r w:rsidRPr="00412F15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>ma</w:t>
      </w:r>
      <w:r w:rsidR="001922CC">
        <w:rPr>
          <w:rFonts w:asciiTheme="majorHAnsi" w:hAnsiTheme="majorHAnsi" w:cstheme="majorHAnsi"/>
          <w:sz w:val="22"/>
          <w:szCs w:val="22"/>
        </w:rPr>
        <w:t>rca</w:t>
      </w:r>
      <w:r w:rsidRPr="00412F15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>202</w:t>
      </w:r>
      <w:r w:rsidR="001922CC">
        <w:rPr>
          <w:rFonts w:asciiTheme="majorHAnsi" w:hAnsiTheme="majorHAnsi" w:cstheme="majorHAnsi"/>
          <w:sz w:val="22"/>
          <w:szCs w:val="22"/>
        </w:rPr>
        <w:t>2</w:t>
      </w:r>
      <w:r w:rsidRPr="00412F15">
        <w:rPr>
          <w:rFonts w:asciiTheme="majorHAnsi" w:hAnsiTheme="majorHAnsi" w:cstheme="majorHAnsi"/>
          <w:sz w:val="22"/>
          <w:szCs w:val="22"/>
        </w:rPr>
        <w:t xml:space="preserve"> roku o udostępnienie informacji publicznej  </w:t>
      </w:r>
      <w:r w:rsidR="001922CC">
        <w:rPr>
          <w:rFonts w:asciiTheme="majorHAnsi" w:hAnsiTheme="majorHAnsi" w:cstheme="majorHAnsi"/>
          <w:sz w:val="22"/>
          <w:szCs w:val="22"/>
        </w:rPr>
        <w:t xml:space="preserve">dotyczącej wydanych decyzji administracyjnych w sprawie wydania warunków zabudowy dla elektrowni fotowoltaicznych na obszarze Gminy Gołdap z podaniem lokalizacji, wnioskowanej mocy </w:t>
      </w:r>
      <w:r w:rsidR="004C3084">
        <w:rPr>
          <w:rFonts w:asciiTheme="majorHAnsi" w:hAnsiTheme="majorHAnsi" w:cstheme="majorHAnsi"/>
          <w:sz w:val="22"/>
          <w:szCs w:val="22"/>
        </w:rPr>
        <w:t>farm i Inwestora oraz obecnie prowadzonych postępowań w tym temacie w latach 2017-2022 w odpowiedzi przekazuję rejestr wydanych decyzji z lat 2018-2022</w:t>
      </w:r>
      <w:r w:rsidR="007F6E22">
        <w:rPr>
          <w:rFonts w:asciiTheme="majorHAnsi" w:hAnsiTheme="majorHAnsi" w:cstheme="majorHAnsi"/>
          <w:sz w:val="22"/>
          <w:szCs w:val="22"/>
        </w:rPr>
        <w:t xml:space="preserve"> </w:t>
      </w:r>
      <w:r w:rsidR="004C3084">
        <w:rPr>
          <w:rFonts w:asciiTheme="majorHAnsi" w:hAnsiTheme="majorHAnsi" w:cstheme="majorHAnsi"/>
          <w:sz w:val="22"/>
          <w:szCs w:val="22"/>
        </w:rPr>
        <w:t>r.</w:t>
      </w:r>
    </w:p>
    <w:p w14:paraId="70275F2A" w14:textId="77777777" w:rsidR="00412F15" w:rsidRPr="00412F15" w:rsidRDefault="00412F15" w:rsidP="00412F15">
      <w:pPr>
        <w:pStyle w:val="Textbody"/>
        <w:spacing w:before="57" w:after="57"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317AB92F" w14:textId="77777777" w:rsidR="00412F15" w:rsidRPr="00412F15" w:rsidRDefault="00412F15" w:rsidP="00412F15">
      <w:pPr>
        <w:pStyle w:val="Textbody"/>
        <w:spacing w:before="57" w:after="57"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4817F6A0" w14:textId="63896E78" w:rsidR="003B0CA4" w:rsidRDefault="00412F15" w:rsidP="00412F15">
      <w:pPr>
        <w:pStyle w:val="Textbody"/>
        <w:spacing w:before="57" w:after="57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412F15">
        <w:rPr>
          <w:rFonts w:asciiTheme="majorHAnsi" w:hAnsiTheme="majorHAnsi" w:cstheme="majorHAnsi"/>
          <w:sz w:val="22"/>
          <w:szCs w:val="22"/>
        </w:rPr>
        <w:tab/>
      </w:r>
      <w:r w:rsidRPr="00412F15">
        <w:rPr>
          <w:rFonts w:asciiTheme="majorHAnsi" w:hAnsiTheme="majorHAnsi" w:cstheme="majorHAnsi"/>
          <w:sz w:val="22"/>
          <w:szCs w:val="22"/>
        </w:rPr>
        <w:tab/>
      </w:r>
      <w:r w:rsidRPr="00412F15">
        <w:rPr>
          <w:rFonts w:asciiTheme="majorHAnsi" w:hAnsiTheme="majorHAnsi" w:cstheme="majorHAnsi"/>
          <w:sz w:val="22"/>
          <w:szCs w:val="22"/>
        </w:rPr>
        <w:tab/>
      </w:r>
      <w:r w:rsidRPr="00412F15">
        <w:rPr>
          <w:rFonts w:asciiTheme="majorHAnsi" w:hAnsiTheme="majorHAnsi" w:cstheme="majorHAnsi"/>
          <w:sz w:val="22"/>
          <w:szCs w:val="22"/>
        </w:rPr>
        <w:tab/>
      </w:r>
      <w:r w:rsidRPr="00412F15">
        <w:rPr>
          <w:rFonts w:asciiTheme="majorHAnsi" w:hAnsiTheme="majorHAnsi" w:cstheme="majorHAnsi"/>
          <w:sz w:val="22"/>
          <w:szCs w:val="22"/>
        </w:rPr>
        <w:tab/>
      </w:r>
      <w:r w:rsidRPr="00412F15">
        <w:rPr>
          <w:rFonts w:asciiTheme="majorHAnsi" w:hAnsiTheme="majorHAnsi" w:cstheme="majorHAnsi"/>
          <w:sz w:val="22"/>
          <w:szCs w:val="22"/>
        </w:rPr>
        <w:tab/>
      </w:r>
      <w:r w:rsidRPr="00412F15">
        <w:rPr>
          <w:rFonts w:asciiTheme="majorHAnsi" w:hAnsiTheme="majorHAnsi" w:cstheme="majorHAnsi"/>
          <w:sz w:val="22"/>
          <w:szCs w:val="22"/>
        </w:rPr>
        <w:tab/>
      </w:r>
      <w:r w:rsidRPr="00412F15">
        <w:rPr>
          <w:rFonts w:asciiTheme="majorHAnsi" w:hAnsiTheme="majorHAnsi" w:cstheme="majorHAnsi"/>
          <w:sz w:val="22"/>
          <w:szCs w:val="22"/>
        </w:rPr>
        <w:tab/>
      </w:r>
      <w:r w:rsidRPr="00412F15">
        <w:rPr>
          <w:rFonts w:asciiTheme="majorHAnsi" w:hAnsiTheme="majorHAnsi" w:cstheme="majorHAnsi"/>
          <w:sz w:val="22"/>
          <w:szCs w:val="22"/>
        </w:rPr>
        <w:tab/>
      </w:r>
      <w:r w:rsidR="000A18B8">
        <w:rPr>
          <w:rFonts w:asciiTheme="majorHAnsi" w:hAnsiTheme="majorHAnsi" w:cstheme="majorHAnsi"/>
          <w:sz w:val="22"/>
          <w:szCs w:val="22"/>
        </w:rPr>
        <w:t xml:space="preserve">  </w:t>
      </w:r>
      <w:r w:rsidRPr="00412F15">
        <w:rPr>
          <w:rFonts w:asciiTheme="majorHAnsi" w:hAnsiTheme="majorHAnsi" w:cstheme="majorHAnsi"/>
          <w:sz w:val="22"/>
          <w:szCs w:val="22"/>
        </w:rPr>
        <w:t xml:space="preserve"> Z poważaniem</w:t>
      </w:r>
    </w:p>
    <w:p w14:paraId="456988DC" w14:textId="2A5FD5B3" w:rsidR="000A18B8" w:rsidRDefault="000A18B8" w:rsidP="00412F15">
      <w:pPr>
        <w:pStyle w:val="Textbody"/>
        <w:spacing w:before="57" w:after="57"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Z up. BURMISTRZA</w:t>
      </w:r>
    </w:p>
    <w:p w14:paraId="7C86A115" w14:textId="7853FF01" w:rsidR="000A18B8" w:rsidRDefault="000A18B8" w:rsidP="000A18B8">
      <w:pPr>
        <w:pStyle w:val="Textbody"/>
        <w:spacing w:before="57" w:after="57" w:line="276" w:lineRule="auto"/>
        <w:ind w:left="4254" w:firstLine="709"/>
        <w:jc w:val="center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mgr inż. arch. Agnieszka Augustynowicz</w:t>
      </w:r>
    </w:p>
    <w:p w14:paraId="5E8096EA" w14:textId="0A57C0BB" w:rsidR="000A18B8" w:rsidRDefault="000A18B8" w:rsidP="000A18B8">
      <w:pPr>
        <w:pStyle w:val="Textbody"/>
        <w:spacing w:before="57" w:after="57" w:line="276" w:lineRule="auto"/>
        <w:ind w:left="5672" w:firstLine="709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ARCHITEKT MIEJSKI</w:t>
      </w:r>
    </w:p>
    <w:p w14:paraId="3D7DF7D1" w14:textId="05B1110A" w:rsidR="000A18B8" w:rsidRDefault="000A18B8" w:rsidP="00412F15">
      <w:pPr>
        <w:pStyle w:val="Textbody"/>
        <w:spacing w:before="57" w:after="57"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</w:p>
    <w:p w14:paraId="50599EE6" w14:textId="77777777" w:rsidR="00CE6A89" w:rsidRPr="00B011A8" w:rsidRDefault="00CE6A8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1931C063" w14:textId="77777777" w:rsidR="00CE6A89" w:rsidRPr="00B011A8" w:rsidRDefault="00CE6A8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24AE5FD9" w14:textId="77777777" w:rsidR="00CE6A89" w:rsidRPr="00B011A8" w:rsidRDefault="00CE6A8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509FBF0E" w14:textId="77777777" w:rsidR="00CE6A89" w:rsidRPr="00B011A8" w:rsidRDefault="00CE6A8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1B7150E8" w14:textId="77777777" w:rsidR="00CE6A89" w:rsidRDefault="00CE6A8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65399F6F" w14:textId="77777777" w:rsidR="00FF0B7C" w:rsidRDefault="00FF0B7C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6EA64647" w14:textId="77777777" w:rsidR="00FF0B7C" w:rsidRDefault="00FF0B7C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7BE313A4" w14:textId="77777777" w:rsidR="00FF0B7C" w:rsidRPr="00B011A8" w:rsidRDefault="00FF0B7C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5175728A" w14:textId="77777777" w:rsidR="00FD1AF7" w:rsidRDefault="00FD1AF7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21B7EAA2" w14:textId="5042503E" w:rsidR="00CE6A89" w:rsidRPr="00B011A8" w:rsidRDefault="00CE6A8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sectPr w:rsidR="00CE6A89" w:rsidRPr="00B011A8" w:rsidSect="003B0CA4">
      <w:headerReference w:type="first" r:id="rId6"/>
      <w:footerReference w:type="first" r:id="rId7"/>
      <w:pgSz w:w="11906" w:h="16838"/>
      <w:pgMar w:top="1417" w:right="1417" w:bottom="1417" w:left="1417" w:header="1134" w:footer="1134" w:gutter="0"/>
      <w:cols w:space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5ED01" w14:textId="77777777" w:rsidR="0007262A" w:rsidRDefault="0007262A">
      <w:r>
        <w:separator/>
      </w:r>
    </w:p>
  </w:endnote>
  <w:endnote w:type="continuationSeparator" w:id="0">
    <w:p w14:paraId="5F08237B" w14:textId="77777777" w:rsidR="0007262A" w:rsidRDefault="00072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FF970" w14:textId="77777777" w:rsidR="003856A0" w:rsidRDefault="00D03F26">
    <w:pPr>
      <w:pStyle w:val="Stopka"/>
      <w:jc w:val="center"/>
      <w:rPr>
        <w:rFonts w:ascii="Tahoma" w:hAnsi="Tahoma"/>
        <w:sz w:val="14"/>
        <w:szCs w:val="14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1A7E671D" wp14:editId="7E468D90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2095200" cy="1382400"/>
          <wp:effectExtent l="0" t="0" r="635" b="8255"/>
          <wp:wrapNone/>
          <wp:docPr id="5" name="grafika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200" cy="138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557A4">
      <w:rPr>
        <w:rFonts w:ascii="Tahoma" w:hAnsi="Tahoma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3B1B8D5" wp14:editId="040CB666">
              <wp:simplePos x="0" y="0"/>
              <wp:positionH relativeFrom="column">
                <wp:posOffset>3479</wp:posOffset>
              </wp:positionH>
              <wp:positionV relativeFrom="paragraph">
                <wp:posOffset>-1160</wp:posOffset>
              </wp:positionV>
              <wp:extent cx="6113879" cy="0"/>
              <wp:effectExtent l="0" t="0" r="0" b="0"/>
              <wp:wrapTopAndBottom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3879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82EA2F5" id="Łącznik prosty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-.1pt" to="481.6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" strokeweight="1pt">
              <w10:wrap type="topAndBottom"/>
            </v:line>
          </w:pict>
        </mc:Fallback>
      </mc:AlternateContent>
    </w:r>
  </w:p>
  <w:p w14:paraId="2EE143E3" w14:textId="77777777" w:rsidR="003856A0" w:rsidRDefault="002557A4">
    <w:pPr>
      <w:pStyle w:val="Stopka"/>
      <w:jc w:val="center"/>
      <w:rPr>
        <w:rFonts w:ascii="Tahoma" w:hAnsi="Tahoma"/>
        <w:sz w:val="20"/>
        <w:szCs w:val="20"/>
      </w:rPr>
    </w:pPr>
    <w:r>
      <w:rPr>
        <w:rFonts w:ascii="Tahoma" w:hAnsi="Tahoma"/>
        <w:sz w:val="14"/>
        <w:szCs w:val="14"/>
      </w:rPr>
      <w:t xml:space="preserve">Urząd Miejski w Gołdapi, 19-500 Gołdap, Plac Zwycięstwa 14, tel. +48 87 615 60 00, fax +48 87 615 08 00, e-mail: </w:t>
    </w:r>
    <w:hyperlink r:id="rId2" w:history="1">
      <w:r>
        <w:rPr>
          <w:rFonts w:ascii="Tahoma" w:hAnsi="Tahoma"/>
          <w:sz w:val="14"/>
          <w:szCs w:val="14"/>
        </w:rPr>
        <w:t>pom@goldap.pl</w:t>
      </w:r>
    </w:hyperlink>
    <w:r>
      <w:rPr>
        <w:rFonts w:ascii="Tahoma" w:hAnsi="Tahoma"/>
        <w:sz w:val="14"/>
        <w:szCs w:val="14"/>
      </w:rPr>
      <w:t xml:space="preserve">, </w:t>
    </w:r>
    <w:hyperlink r:id="rId3" w:history="1">
      <w:r>
        <w:rPr>
          <w:rFonts w:ascii="Tahoma" w:hAnsi="Tahoma"/>
          <w:sz w:val="14"/>
          <w:szCs w:val="14"/>
        </w:rPr>
        <w:t>www.goldap.pl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A2D8E" w14:textId="77777777" w:rsidR="0007262A" w:rsidRDefault="0007262A">
      <w:r>
        <w:rPr>
          <w:color w:val="000000"/>
        </w:rPr>
        <w:separator/>
      </w:r>
    </w:p>
  </w:footnote>
  <w:footnote w:type="continuationSeparator" w:id="0">
    <w:p w14:paraId="6A6A35E8" w14:textId="77777777" w:rsidR="0007262A" w:rsidRDefault="000726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FCC69" w14:textId="0407C8B3" w:rsidR="003856A0" w:rsidRDefault="002557A4" w:rsidP="0088096F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1F90B2A" wp14:editId="22090C40">
          <wp:simplePos x="0" y="0"/>
          <wp:positionH relativeFrom="margin">
            <wp:align>right</wp:align>
          </wp:positionH>
          <wp:positionV relativeFrom="paragraph">
            <wp:posOffset>-194310</wp:posOffset>
          </wp:positionV>
          <wp:extent cx="1881505" cy="899160"/>
          <wp:effectExtent l="0" t="0" r="4445" b="0"/>
          <wp:wrapTopAndBottom/>
          <wp:docPr id="1" name="grafika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81505" cy="899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181BD26" w14:textId="77777777" w:rsidR="003856A0" w:rsidRDefault="0007262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2FE"/>
    <w:rsid w:val="000044A5"/>
    <w:rsid w:val="0001384B"/>
    <w:rsid w:val="00041DE4"/>
    <w:rsid w:val="000649AB"/>
    <w:rsid w:val="0007262A"/>
    <w:rsid w:val="000A18B8"/>
    <w:rsid w:val="000F7787"/>
    <w:rsid w:val="00104F53"/>
    <w:rsid w:val="00107EE7"/>
    <w:rsid w:val="00116D05"/>
    <w:rsid w:val="00182331"/>
    <w:rsid w:val="001922CC"/>
    <w:rsid w:val="00225D42"/>
    <w:rsid w:val="002557A4"/>
    <w:rsid w:val="003B0CA4"/>
    <w:rsid w:val="00412F15"/>
    <w:rsid w:val="004C3084"/>
    <w:rsid w:val="005E5B52"/>
    <w:rsid w:val="006F1A56"/>
    <w:rsid w:val="00732996"/>
    <w:rsid w:val="007D03B7"/>
    <w:rsid w:val="007F6E22"/>
    <w:rsid w:val="00870B58"/>
    <w:rsid w:val="0088096F"/>
    <w:rsid w:val="00AB5484"/>
    <w:rsid w:val="00B01181"/>
    <w:rsid w:val="00B011A8"/>
    <w:rsid w:val="00C252FE"/>
    <w:rsid w:val="00C7280B"/>
    <w:rsid w:val="00CE6A89"/>
    <w:rsid w:val="00D03F26"/>
    <w:rsid w:val="00D3305E"/>
    <w:rsid w:val="00EE055B"/>
    <w:rsid w:val="00F35A89"/>
    <w:rsid w:val="00FD1AF7"/>
    <w:rsid w:val="00FF0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0430F9"/>
  <w15:docId w15:val="{01432240-D583-4D03-A8BD-7B971D7A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character" w:customStyle="1" w:styleId="Internetlink">
    <w:name w:val="Internet link"/>
    <w:rPr>
      <w:color w:val="000080"/>
      <w:u w:val="single"/>
    </w:rPr>
  </w:style>
  <w:style w:type="character" w:styleId="Pogrubienie">
    <w:name w:val="Strong"/>
    <w:basedOn w:val="Domylnaczcionkaakapitu"/>
    <w:uiPriority w:val="22"/>
    <w:qFormat/>
    <w:rsid w:val="00CE6A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ldap.pl/" TargetMode="External"/><Relationship Id="rId2" Type="http://schemas.openxmlformats.org/officeDocument/2006/relationships/hyperlink" Target="mailto:pom@goldap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94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Damian Dzięcioł</dc:creator>
  <cp:lastModifiedBy>marta.janko</cp:lastModifiedBy>
  <cp:revision>3</cp:revision>
  <cp:lastPrinted>2020-05-19T11:36:00Z</cp:lastPrinted>
  <dcterms:created xsi:type="dcterms:W3CDTF">2022-03-28T10:57:00Z</dcterms:created>
  <dcterms:modified xsi:type="dcterms:W3CDTF">2022-04-06T05:43:00Z</dcterms:modified>
</cp:coreProperties>
</file>