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4733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E6A219" w14:textId="3E228826" w:rsidR="007F6E22" w:rsidRDefault="00B011A8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B20B4"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  <w:r w:rsidR="00C7280B" w:rsidRPr="00C7280B">
        <w:rPr>
          <w:rFonts w:asciiTheme="majorHAnsi" w:hAnsiTheme="majorHAnsi" w:cstheme="majorHAnsi"/>
          <w:sz w:val="22"/>
          <w:szCs w:val="22"/>
        </w:rPr>
        <w:t xml:space="preserve">Gołdap, </w:t>
      </w:r>
      <w:r w:rsidR="00420042">
        <w:rPr>
          <w:rFonts w:asciiTheme="majorHAnsi" w:hAnsiTheme="majorHAnsi" w:cstheme="majorHAnsi"/>
          <w:sz w:val="22"/>
          <w:szCs w:val="22"/>
        </w:rPr>
        <w:t>2</w:t>
      </w:r>
      <w:r w:rsidR="00C7280B" w:rsidRPr="00C7280B">
        <w:rPr>
          <w:rFonts w:asciiTheme="majorHAnsi" w:hAnsiTheme="majorHAnsi" w:cstheme="majorHAnsi"/>
          <w:sz w:val="22"/>
          <w:szCs w:val="22"/>
        </w:rPr>
        <w:t xml:space="preserve"> </w:t>
      </w:r>
      <w:r w:rsidR="009B20B4">
        <w:rPr>
          <w:rFonts w:asciiTheme="majorHAnsi" w:hAnsiTheme="majorHAnsi" w:cstheme="majorHAnsi"/>
          <w:sz w:val="22"/>
          <w:szCs w:val="22"/>
        </w:rPr>
        <w:t>listopada</w:t>
      </w:r>
      <w:r w:rsidR="00C7280B" w:rsidRPr="00C7280B">
        <w:rPr>
          <w:rFonts w:asciiTheme="majorHAnsi" w:hAnsiTheme="majorHAnsi" w:cstheme="majorHAnsi"/>
          <w:sz w:val="22"/>
          <w:szCs w:val="22"/>
        </w:rPr>
        <w:t xml:space="preserve"> 2022 r.</w:t>
      </w:r>
    </w:p>
    <w:p w14:paraId="706EDB23" w14:textId="1666AC51" w:rsidR="00C7280B" w:rsidRDefault="00C7280B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WA.1431.</w:t>
      </w:r>
      <w:r w:rsidR="00734D60">
        <w:rPr>
          <w:rFonts w:asciiTheme="majorHAnsi" w:hAnsiTheme="majorHAnsi" w:cstheme="majorHAnsi"/>
          <w:b/>
          <w:bCs/>
          <w:sz w:val="22"/>
          <w:szCs w:val="22"/>
        </w:rPr>
        <w:t>100</w:t>
      </w:r>
      <w:r>
        <w:rPr>
          <w:rFonts w:asciiTheme="majorHAnsi" w:hAnsiTheme="majorHAnsi" w:cstheme="majorHAnsi"/>
          <w:b/>
          <w:bCs/>
          <w:sz w:val="22"/>
          <w:szCs w:val="22"/>
        </w:rPr>
        <w:t>.2022</w:t>
      </w:r>
    </w:p>
    <w:p w14:paraId="31A3BB9A" w14:textId="55F56546" w:rsidR="00412F15" w:rsidRPr="00412F15" w:rsidRDefault="00B011A8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713E2917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EB3F56" w14:textId="62E6C883" w:rsidR="001922CC" w:rsidRDefault="0088096F" w:rsidP="00073A50">
      <w:pPr>
        <w:pStyle w:val="Textbody"/>
        <w:spacing w:before="57" w:after="57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1922CC">
        <w:rPr>
          <w:rFonts w:asciiTheme="majorHAnsi" w:hAnsiTheme="majorHAnsi" w:cstheme="majorHAnsi"/>
          <w:sz w:val="22"/>
          <w:szCs w:val="22"/>
        </w:rPr>
        <w:tab/>
      </w:r>
    </w:p>
    <w:p w14:paraId="688F7742" w14:textId="31C1D569" w:rsidR="0088096F" w:rsidRPr="00412F15" w:rsidRDefault="00132D08" w:rsidP="00132D08">
      <w:pPr>
        <w:pStyle w:val="Textbody"/>
        <w:spacing w:before="57" w:after="57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Dotyczy wniosku o </w:t>
      </w:r>
      <w:r w:rsidRPr="00412F15">
        <w:rPr>
          <w:rFonts w:asciiTheme="majorHAnsi" w:hAnsiTheme="majorHAnsi" w:cstheme="majorHAnsi"/>
          <w:sz w:val="22"/>
          <w:szCs w:val="22"/>
        </w:rPr>
        <w:t xml:space="preserve">udostępnienie informacji publicznej z </w:t>
      </w:r>
      <w:r>
        <w:rPr>
          <w:rFonts w:asciiTheme="majorHAnsi" w:hAnsiTheme="majorHAnsi" w:cstheme="majorHAnsi"/>
          <w:sz w:val="22"/>
          <w:szCs w:val="22"/>
        </w:rPr>
        <w:t>29.09.2022</w:t>
      </w:r>
      <w:r w:rsidRPr="00412F15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 xml:space="preserve"> - sprostowanie</w:t>
      </w:r>
    </w:p>
    <w:p w14:paraId="297640DF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A6A25" w14:textId="0685F860" w:rsidR="007D03B7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2F15">
        <w:rPr>
          <w:rFonts w:asciiTheme="majorHAnsi" w:hAnsiTheme="majorHAnsi" w:cstheme="majorHAnsi"/>
          <w:sz w:val="22"/>
          <w:szCs w:val="22"/>
        </w:rPr>
        <w:tab/>
        <w:t xml:space="preserve">W odpowiedzi na wniosek z </w:t>
      </w:r>
      <w:r w:rsidR="00233BFD">
        <w:rPr>
          <w:rFonts w:asciiTheme="majorHAnsi" w:hAnsiTheme="majorHAnsi" w:cstheme="majorHAnsi"/>
          <w:sz w:val="22"/>
          <w:szCs w:val="22"/>
        </w:rPr>
        <w:t>29.09.</w:t>
      </w:r>
      <w:r>
        <w:rPr>
          <w:rFonts w:asciiTheme="majorHAnsi" w:hAnsiTheme="majorHAnsi" w:cstheme="majorHAnsi"/>
          <w:sz w:val="22"/>
          <w:szCs w:val="22"/>
        </w:rPr>
        <w:t>202</w:t>
      </w:r>
      <w:r w:rsidR="001922CC">
        <w:rPr>
          <w:rFonts w:asciiTheme="majorHAnsi" w:hAnsiTheme="majorHAnsi" w:cstheme="majorHAnsi"/>
          <w:sz w:val="22"/>
          <w:szCs w:val="22"/>
        </w:rPr>
        <w:t>2</w:t>
      </w:r>
      <w:r w:rsidRPr="00412F15">
        <w:rPr>
          <w:rFonts w:asciiTheme="majorHAnsi" w:hAnsiTheme="majorHAnsi" w:cstheme="majorHAnsi"/>
          <w:sz w:val="22"/>
          <w:szCs w:val="22"/>
        </w:rPr>
        <w:t xml:space="preserve"> roku o udostępnienie informacji publicznej  </w:t>
      </w:r>
      <w:r w:rsidR="001922CC">
        <w:rPr>
          <w:rFonts w:asciiTheme="majorHAnsi" w:hAnsiTheme="majorHAnsi" w:cstheme="majorHAnsi"/>
          <w:sz w:val="22"/>
          <w:szCs w:val="22"/>
        </w:rPr>
        <w:t>dotyczącej wydanych decyzji administracyjnych w sprawie warunków zabudowy dla elektrowni fotowoltaicznych</w:t>
      </w:r>
      <w:r w:rsidR="00734D60">
        <w:rPr>
          <w:rFonts w:asciiTheme="majorHAnsi" w:hAnsiTheme="majorHAnsi" w:cstheme="majorHAnsi"/>
          <w:sz w:val="22"/>
          <w:szCs w:val="22"/>
        </w:rPr>
        <w:t>, turbin wiatrowych, magazynów energii i in</w:t>
      </w:r>
      <w:r w:rsidR="00A90B43">
        <w:rPr>
          <w:rFonts w:asciiTheme="majorHAnsi" w:hAnsiTheme="majorHAnsi" w:cstheme="majorHAnsi"/>
          <w:sz w:val="22"/>
          <w:szCs w:val="22"/>
        </w:rPr>
        <w:t>n</w:t>
      </w:r>
      <w:r w:rsidR="00734D60">
        <w:rPr>
          <w:rFonts w:asciiTheme="majorHAnsi" w:hAnsiTheme="majorHAnsi" w:cstheme="majorHAnsi"/>
          <w:sz w:val="22"/>
          <w:szCs w:val="22"/>
        </w:rPr>
        <w:t xml:space="preserve">ych źródłach wytwórczych energii odnawialnej </w:t>
      </w:r>
      <w:r w:rsidR="001922CC">
        <w:rPr>
          <w:rFonts w:asciiTheme="majorHAnsi" w:hAnsiTheme="majorHAnsi" w:cstheme="majorHAnsi"/>
          <w:sz w:val="22"/>
          <w:szCs w:val="22"/>
        </w:rPr>
        <w:t xml:space="preserve">na obszarze Gminy Gołdap z podaniem lokalizacji, wnioskowanej mocy </w:t>
      </w:r>
      <w:r w:rsidR="004C3084">
        <w:rPr>
          <w:rFonts w:asciiTheme="majorHAnsi" w:hAnsiTheme="majorHAnsi" w:cstheme="majorHAnsi"/>
          <w:sz w:val="22"/>
          <w:szCs w:val="22"/>
        </w:rPr>
        <w:t xml:space="preserve">farm i </w:t>
      </w:r>
      <w:r w:rsidR="00A90B43">
        <w:rPr>
          <w:rFonts w:asciiTheme="majorHAnsi" w:hAnsiTheme="majorHAnsi" w:cstheme="majorHAnsi"/>
          <w:sz w:val="22"/>
          <w:szCs w:val="22"/>
        </w:rPr>
        <w:t>w</w:t>
      </w:r>
      <w:r w:rsidR="00734D60">
        <w:rPr>
          <w:rFonts w:asciiTheme="majorHAnsi" w:hAnsiTheme="majorHAnsi" w:cstheme="majorHAnsi"/>
          <w:sz w:val="22"/>
          <w:szCs w:val="22"/>
        </w:rPr>
        <w:t>nioskodawcy</w:t>
      </w:r>
      <w:r w:rsidR="004C3084">
        <w:rPr>
          <w:rFonts w:asciiTheme="majorHAnsi" w:hAnsiTheme="majorHAnsi" w:cstheme="majorHAnsi"/>
          <w:sz w:val="22"/>
          <w:szCs w:val="22"/>
        </w:rPr>
        <w:t xml:space="preserve"> oraz obecnie prowadzonych postępowań w tym temacie w latach 2017-2022 w odpowiedzi przekaz</w:t>
      </w:r>
      <w:r w:rsidR="00132D08">
        <w:rPr>
          <w:rFonts w:asciiTheme="majorHAnsi" w:hAnsiTheme="majorHAnsi" w:cstheme="majorHAnsi"/>
          <w:sz w:val="22"/>
          <w:szCs w:val="22"/>
        </w:rPr>
        <w:t>ano</w:t>
      </w:r>
      <w:r w:rsidR="004C3084">
        <w:rPr>
          <w:rFonts w:asciiTheme="majorHAnsi" w:hAnsiTheme="majorHAnsi" w:cstheme="majorHAnsi"/>
          <w:sz w:val="22"/>
          <w:szCs w:val="22"/>
        </w:rPr>
        <w:t xml:space="preserve"> rejestr wydanych decyzji z lat 2018-2022</w:t>
      </w:r>
      <w:r w:rsidR="007F6E22">
        <w:rPr>
          <w:rFonts w:asciiTheme="majorHAnsi" w:hAnsiTheme="majorHAnsi" w:cstheme="majorHAnsi"/>
          <w:sz w:val="22"/>
          <w:szCs w:val="22"/>
        </w:rPr>
        <w:t xml:space="preserve"> </w:t>
      </w:r>
      <w:r w:rsidR="004C3084">
        <w:rPr>
          <w:rFonts w:asciiTheme="majorHAnsi" w:hAnsiTheme="majorHAnsi" w:cstheme="majorHAnsi"/>
          <w:sz w:val="22"/>
          <w:szCs w:val="22"/>
        </w:rPr>
        <w:t>r.</w:t>
      </w:r>
    </w:p>
    <w:p w14:paraId="40C947C5" w14:textId="1D74E1E7" w:rsidR="00420042" w:rsidRDefault="00132D08" w:rsidP="00151AE9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Należy dodatkowo odnieść się do wydanych w tym okresie decyzji o środowiskowych uwarunkowaniach</w:t>
      </w:r>
      <w:r w:rsidR="00151AE9">
        <w:rPr>
          <w:rFonts w:asciiTheme="majorHAnsi" w:hAnsiTheme="majorHAnsi" w:cstheme="majorHAnsi"/>
          <w:sz w:val="22"/>
          <w:szCs w:val="22"/>
        </w:rPr>
        <w:t xml:space="preserve">. W </w:t>
      </w:r>
      <w:r w:rsidR="00420042">
        <w:rPr>
          <w:rFonts w:asciiTheme="majorHAnsi" w:hAnsiTheme="majorHAnsi" w:cstheme="majorHAnsi"/>
          <w:sz w:val="22"/>
          <w:szCs w:val="22"/>
        </w:rPr>
        <w:t>okresie od 01.01.2017 r. wydane zostały decyzje o środowiskowych uwarunkowaniach dla przedsięwzięć objętych zapytaniem: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57"/>
        <w:gridCol w:w="4300"/>
        <w:gridCol w:w="2810"/>
      </w:tblGrid>
      <w:tr w:rsidR="0060446C" w14:paraId="358DEA4E" w14:textId="77777777" w:rsidTr="0060446C">
        <w:tc>
          <w:tcPr>
            <w:tcW w:w="1555" w:type="dxa"/>
          </w:tcPr>
          <w:p w14:paraId="1A79FF15" w14:textId="68F60BA3" w:rsidR="0060446C" w:rsidRDefault="002E303C" w:rsidP="00A90B43">
            <w:pPr>
              <w:pStyle w:val="Textbody"/>
              <w:spacing w:before="57" w:after="57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Numer sprawy</w:t>
            </w:r>
          </w:p>
        </w:tc>
        <w:tc>
          <w:tcPr>
            <w:tcW w:w="4536" w:type="dxa"/>
          </w:tcPr>
          <w:p w14:paraId="553B8BB0" w14:textId="2F3F717B" w:rsidR="0060446C" w:rsidRDefault="002E303C" w:rsidP="00A90B43">
            <w:pPr>
              <w:pStyle w:val="Textbody"/>
              <w:spacing w:before="57" w:after="57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Tytuł przedsięwzięcia</w:t>
            </w:r>
          </w:p>
        </w:tc>
        <w:tc>
          <w:tcPr>
            <w:tcW w:w="2976" w:type="dxa"/>
          </w:tcPr>
          <w:p w14:paraId="686ACE94" w14:textId="5FD318E6" w:rsidR="0060446C" w:rsidRDefault="002E303C" w:rsidP="00A90B43">
            <w:pPr>
              <w:pStyle w:val="Textbody"/>
              <w:spacing w:before="57" w:after="57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Lokalizacja:</w:t>
            </w:r>
          </w:p>
        </w:tc>
      </w:tr>
      <w:tr w:rsidR="0060446C" w14:paraId="6F0B2F39" w14:textId="77777777" w:rsidTr="0060446C">
        <w:tc>
          <w:tcPr>
            <w:tcW w:w="1555" w:type="dxa"/>
          </w:tcPr>
          <w:p w14:paraId="20627A7E" w14:textId="10E93BB6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GPO.6220.2016/OF</w:t>
            </w:r>
          </w:p>
        </w:tc>
        <w:tc>
          <w:tcPr>
            <w:tcW w:w="4536" w:type="dxa"/>
          </w:tcPr>
          <w:p w14:paraId="7D020A89" w14:textId="5EA46A2A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elektrowni fotowoltaicznej o mocy przyłączeniowej 1MW wraz z niezbędną infrastrukturą</w:t>
            </w:r>
          </w:p>
        </w:tc>
        <w:tc>
          <w:tcPr>
            <w:tcW w:w="2976" w:type="dxa"/>
          </w:tcPr>
          <w:p w14:paraId="525B3702" w14:textId="6489BE2C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Dz. nr 153/23 w Babkach obręb Pogorzel</w:t>
            </w:r>
          </w:p>
        </w:tc>
      </w:tr>
      <w:tr w:rsidR="0060446C" w14:paraId="1DE70ED0" w14:textId="77777777" w:rsidTr="0060446C">
        <w:tc>
          <w:tcPr>
            <w:tcW w:w="1555" w:type="dxa"/>
          </w:tcPr>
          <w:p w14:paraId="1F57382C" w14:textId="77777777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GPO.6220.2017/BIS </w:t>
            </w:r>
          </w:p>
          <w:p w14:paraId="1B1F82A3" w14:textId="7012B331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GPO.6220.6.2018</w:t>
            </w:r>
          </w:p>
        </w:tc>
        <w:tc>
          <w:tcPr>
            <w:tcW w:w="4536" w:type="dxa"/>
          </w:tcPr>
          <w:p w14:paraId="22E37478" w14:textId="0D9600E1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Budowa farmy 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fotowolt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. Składającej się z 3636 sztuk paneli polikrystalicznych o mocy 275 w każdy, w granicach działki nr 224/12, obręb 0001 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bałupiany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, przy ul. 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Przemysłowej,Gm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. Gołdap</w:t>
            </w:r>
          </w:p>
        </w:tc>
        <w:tc>
          <w:tcPr>
            <w:tcW w:w="2976" w:type="dxa"/>
          </w:tcPr>
          <w:p w14:paraId="0AF7DD7D" w14:textId="0D1A677D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Działka nr 224/12, obręb 0001 Bałupiany</w:t>
            </w:r>
          </w:p>
        </w:tc>
      </w:tr>
      <w:tr w:rsidR="0060446C" w14:paraId="66ECD010" w14:textId="77777777" w:rsidTr="0060446C">
        <w:tc>
          <w:tcPr>
            <w:tcW w:w="1555" w:type="dxa"/>
          </w:tcPr>
          <w:p w14:paraId="442FF723" w14:textId="7175AA69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GPO.6220.16.2018</w:t>
            </w:r>
          </w:p>
        </w:tc>
        <w:tc>
          <w:tcPr>
            <w:tcW w:w="4536" w:type="dxa"/>
          </w:tcPr>
          <w:p w14:paraId="7F28CEAE" w14:textId="4A177A86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farmy fotowoltaicznej składającej się z 3 636 szt. paneli polikrystalicznych o mocy 275W każdy, na działce nr 224/12, obręb Bałupiany, gmina Gołdap</w:t>
            </w:r>
          </w:p>
        </w:tc>
        <w:tc>
          <w:tcPr>
            <w:tcW w:w="2976" w:type="dxa"/>
          </w:tcPr>
          <w:p w14:paraId="5B8DE8AA" w14:textId="01C4549B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nr 224/12, Bałupiany</w:t>
            </w:r>
          </w:p>
        </w:tc>
      </w:tr>
      <w:tr w:rsidR="0060446C" w14:paraId="63140806" w14:textId="77777777" w:rsidTr="0060446C">
        <w:tc>
          <w:tcPr>
            <w:tcW w:w="1555" w:type="dxa"/>
          </w:tcPr>
          <w:p w14:paraId="25F6E289" w14:textId="2310B92E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GPO.6220.17.2018</w:t>
            </w:r>
          </w:p>
        </w:tc>
        <w:tc>
          <w:tcPr>
            <w:tcW w:w="4536" w:type="dxa"/>
          </w:tcPr>
          <w:p w14:paraId="0B5D6AC1" w14:textId="539CD2E1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Montaż instalacji fotowoltaicznej o mocy do 1 MW i wysokości do 3 m, na działce ewidencyjnej nr 91/4 obręb Zatyki, gmina Gołdap</w:t>
            </w:r>
          </w:p>
        </w:tc>
        <w:tc>
          <w:tcPr>
            <w:tcW w:w="2976" w:type="dxa"/>
          </w:tcPr>
          <w:p w14:paraId="19D51E72" w14:textId="4252F248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91/4 Zatyki</w:t>
            </w:r>
          </w:p>
        </w:tc>
      </w:tr>
      <w:tr w:rsidR="0060446C" w14:paraId="67B72905" w14:textId="77777777" w:rsidTr="0060446C">
        <w:tc>
          <w:tcPr>
            <w:tcW w:w="1555" w:type="dxa"/>
          </w:tcPr>
          <w:p w14:paraId="1284B309" w14:textId="3A384DDD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GPO.6220.6.2019</w:t>
            </w:r>
          </w:p>
        </w:tc>
        <w:tc>
          <w:tcPr>
            <w:tcW w:w="4536" w:type="dxa"/>
          </w:tcPr>
          <w:p w14:paraId="07D5267B" w14:textId="1D0FF6E5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farmy fotowoltaicznej o mocy do 1 MW wraz z infrastrukturą techniczną na terenie działek nr 54/4 i 54/5, obręb Jabłońskie, gmina Gołdap</w:t>
            </w:r>
          </w:p>
        </w:tc>
        <w:tc>
          <w:tcPr>
            <w:tcW w:w="2976" w:type="dxa"/>
          </w:tcPr>
          <w:p w14:paraId="087F8058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 xml:space="preserve">Obręb 0010 Jabłońskie </w:t>
            </w:r>
          </w:p>
          <w:p w14:paraId="1731F7BB" w14:textId="1E6B5895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Dz. Nr 54/4, 54/5</w:t>
            </w:r>
          </w:p>
        </w:tc>
      </w:tr>
      <w:tr w:rsidR="0060446C" w14:paraId="56A34385" w14:textId="77777777" w:rsidTr="0060446C">
        <w:tc>
          <w:tcPr>
            <w:tcW w:w="1555" w:type="dxa"/>
          </w:tcPr>
          <w:p w14:paraId="78AD9907" w14:textId="526CE11F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GPO.6220.18.2019</w:t>
            </w:r>
          </w:p>
        </w:tc>
        <w:tc>
          <w:tcPr>
            <w:tcW w:w="4536" w:type="dxa"/>
          </w:tcPr>
          <w:p w14:paraId="36D4972E" w14:textId="360541B9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dwóch instalacji fotowoltaicznych o mocy 1MW i wysokości 3 m każda</w:t>
            </w:r>
          </w:p>
        </w:tc>
        <w:tc>
          <w:tcPr>
            <w:tcW w:w="2976" w:type="dxa"/>
          </w:tcPr>
          <w:p w14:paraId="02B7196C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Zatyki:</w:t>
            </w:r>
          </w:p>
          <w:p w14:paraId="14B8A072" w14:textId="4556F516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67/3</w:t>
            </w:r>
          </w:p>
        </w:tc>
      </w:tr>
      <w:tr w:rsidR="0060446C" w14:paraId="59996DE6" w14:textId="77777777" w:rsidTr="0060446C">
        <w:tc>
          <w:tcPr>
            <w:tcW w:w="1555" w:type="dxa"/>
          </w:tcPr>
          <w:p w14:paraId="50623602" w14:textId="3FB9BEF8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GPO.6220.8.2020</w:t>
            </w:r>
          </w:p>
        </w:tc>
        <w:tc>
          <w:tcPr>
            <w:tcW w:w="4536" w:type="dxa"/>
          </w:tcPr>
          <w:p w14:paraId="62BECBC2" w14:textId="53E01732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dwóch instalacji fotowoltaicznych o mocy do 1 MW i wysokości do 3m każda na działce nr ewid. 67/4 położonej w obrębie Zatyki, gmina Gołdap, powiat gołdapski, województwo warmińsko-mazurskie</w:t>
            </w:r>
          </w:p>
        </w:tc>
        <w:tc>
          <w:tcPr>
            <w:tcW w:w="2976" w:type="dxa"/>
          </w:tcPr>
          <w:p w14:paraId="56E6B09B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Zatyki:</w:t>
            </w:r>
          </w:p>
          <w:p w14:paraId="4C9BB3EF" w14:textId="6B12032C" w:rsidR="0060446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67/4</w:t>
            </w:r>
          </w:p>
        </w:tc>
      </w:tr>
      <w:tr w:rsidR="0060446C" w14:paraId="25102B05" w14:textId="77777777" w:rsidTr="0060446C">
        <w:tc>
          <w:tcPr>
            <w:tcW w:w="1555" w:type="dxa"/>
          </w:tcPr>
          <w:p w14:paraId="4172851B" w14:textId="6C32A727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GPO.6220.8.2021</w:t>
            </w:r>
          </w:p>
        </w:tc>
        <w:tc>
          <w:tcPr>
            <w:tcW w:w="4536" w:type="dxa"/>
          </w:tcPr>
          <w:p w14:paraId="616935F9" w14:textId="6E4381F2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elektrowni słonecznych wraz z infrastrukturą towarzyszącą „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bałupiany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 i”, „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bałupiany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 II” o łącznej mocy do 2 MW</w:t>
            </w:r>
          </w:p>
        </w:tc>
        <w:tc>
          <w:tcPr>
            <w:tcW w:w="2976" w:type="dxa"/>
          </w:tcPr>
          <w:p w14:paraId="2EDD07A4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0001 Bałupiany:</w:t>
            </w:r>
          </w:p>
          <w:p w14:paraId="1C487125" w14:textId="707AF99D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206/55</w:t>
            </w:r>
          </w:p>
        </w:tc>
      </w:tr>
      <w:tr w:rsidR="0060446C" w14:paraId="15F2F176" w14:textId="77777777" w:rsidTr="0060446C">
        <w:tc>
          <w:tcPr>
            <w:tcW w:w="1555" w:type="dxa"/>
          </w:tcPr>
          <w:p w14:paraId="7251532D" w14:textId="14B96566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GPO.6220.1.2021</w:t>
            </w:r>
          </w:p>
        </w:tc>
        <w:tc>
          <w:tcPr>
            <w:tcW w:w="4536" w:type="dxa"/>
          </w:tcPr>
          <w:p w14:paraId="34F0D332" w14:textId="2773AA29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elektrowni  fotowoltaicznych wraz z infrastrukturą towarzyszącą na działce nr ewidencyjny 760. Obręb 0002 Gołdap w miejscowości Gołdap, gmina Gołdap o mocy 2MW (2x1MW)</w:t>
            </w:r>
          </w:p>
        </w:tc>
        <w:tc>
          <w:tcPr>
            <w:tcW w:w="2976" w:type="dxa"/>
          </w:tcPr>
          <w:p w14:paraId="1B53B1E6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0002 Gołdap:</w:t>
            </w:r>
          </w:p>
          <w:p w14:paraId="15E2E3BB" w14:textId="74DC9793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760</w:t>
            </w:r>
          </w:p>
        </w:tc>
      </w:tr>
      <w:tr w:rsidR="0060446C" w14:paraId="0977F62A" w14:textId="77777777" w:rsidTr="0060446C">
        <w:tc>
          <w:tcPr>
            <w:tcW w:w="1555" w:type="dxa"/>
          </w:tcPr>
          <w:p w14:paraId="72CA42B0" w14:textId="6B50D732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GPO.6220.2.2021</w:t>
            </w:r>
          </w:p>
        </w:tc>
        <w:tc>
          <w:tcPr>
            <w:tcW w:w="4536" w:type="dxa"/>
          </w:tcPr>
          <w:p w14:paraId="546D618F" w14:textId="175C98FF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elektrowni  fotowoltaicznych wraz z infrastrukturą towarzyszącą na działce nr ewidencyjny 758/6 i 760 Obręb 0002 Gołdap w miejscowości Gołdap, gmina Gołdap o mocy 2MW (2x1MW)</w:t>
            </w:r>
          </w:p>
        </w:tc>
        <w:tc>
          <w:tcPr>
            <w:tcW w:w="2976" w:type="dxa"/>
          </w:tcPr>
          <w:p w14:paraId="56661D9E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0002 Gołdap:</w:t>
            </w:r>
          </w:p>
          <w:p w14:paraId="03447C1A" w14:textId="268B0BF8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758/6, 760</w:t>
            </w:r>
          </w:p>
        </w:tc>
      </w:tr>
      <w:tr w:rsidR="0060446C" w14:paraId="31CE52F2" w14:textId="77777777" w:rsidTr="0060446C">
        <w:tc>
          <w:tcPr>
            <w:tcW w:w="1555" w:type="dxa"/>
          </w:tcPr>
          <w:p w14:paraId="51D30423" w14:textId="241D7C2B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GPO.6220.14.2019</w:t>
            </w:r>
          </w:p>
        </w:tc>
        <w:tc>
          <w:tcPr>
            <w:tcW w:w="4536" w:type="dxa"/>
          </w:tcPr>
          <w:p w14:paraId="2752A176" w14:textId="1A313D9D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w obrębie Kozaki na działce 158/16 w gminie Gołdap elektrowni fotowoltaicznej składającej się z wolnostojących paneli fotowoltaicznych wraz z infrastrukturą towarzyszącą, w tym z przyłączami energetycznymi i stacjami transformatorowymi</w:t>
            </w:r>
          </w:p>
        </w:tc>
        <w:tc>
          <w:tcPr>
            <w:tcW w:w="2976" w:type="dxa"/>
          </w:tcPr>
          <w:p w14:paraId="6E156827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Kozaki:</w:t>
            </w:r>
          </w:p>
          <w:p w14:paraId="2808F12D" w14:textId="4649A23E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158/16</w:t>
            </w:r>
          </w:p>
        </w:tc>
      </w:tr>
      <w:tr w:rsidR="0060446C" w14:paraId="5F21064D" w14:textId="77777777" w:rsidTr="0060446C">
        <w:tc>
          <w:tcPr>
            <w:tcW w:w="1555" w:type="dxa"/>
          </w:tcPr>
          <w:p w14:paraId="656404D5" w14:textId="27CAF1BB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GPO.6220.4.2020</w:t>
            </w:r>
          </w:p>
        </w:tc>
        <w:tc>
          <w:tcPr>
            <w:tcW w:w="4536" w:type="dxa"/>
          </w:tcPr>
          <w:p w14:paraId="491A49B4" w14:textId="2FA86A87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W OBRĘBIE KOZAKI W GMINIE GOŁDAP ELEKTROWNI FOTOWOLTAICZNEJ o mocy do 50 MW WRAZ Z INFRASTRUKTURĄ TOWARZYSZĄCĄ NA DZIAŁKACH NR EWID. 158/16, 165/11, 147/2, 145/13 ORAZ 164/2, 146 I 166 OBRĘB KOZAKI</w:t>
            </w:r>
          </w:p>
        </w:tc>
        <w:tc>
          <w:tcPr>
            <w:tcW w:w="2976" w:type="dxa"/>
          </w:tcPr>
          <w:p w14:paraId="6B0B7D7B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Kozaki:</w:t>
            </w:r>
          </w:p>
          <w:p w14:paraId="108A4E91" w14:textId="32D9B99E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158/16, 165/11, 147/2, 145/13, 164/2, 146, 166</w:t>
            </w:r>
          </w:p>
        </w:tc>
      </w:tr>
      <w:tr w:rsidR="0060446C" w14:paraId="18A3403D" w14:textId="77777777" w:rsidTr="0060446C">
        <w:tc>
          <w:tcPr>
            <w:tcW w:w="1555" w:type="dxa"/>
          </w:tcPr>
          <w:p w14:paraId="240A8889" w14:textId="11826926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GPO.6220.21.2021</w:t>
            </w:r>
          </w:p>
        </w:tc>
        <w:tc>
          <w:tcPr>
            <w:tcW w:w="4536" w:type="dxa"/>
          </w:tcPr>
          <w:p w14:paraId="4324B3A8" w14:textId="5308A302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Farmy Fotowoltaicznej Osowo o mocy do 30 MW realizowanej na działkach nr 39/1, 39/2, obręb 0021 Osowo, gm. Gołdap, pow. gołdapski, woj. warmińsko-mazurskie</w:t>
            </w:r>
          </w:p>
        </w:tc>
        <w:tc>
          <w:tcPr>
            <w:tcW w:w="2976" w:type="dxa"/>
          </w:tcPr>
          <w:p w14:paraId="0D625327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Osowo:</w:t>
            </w:r>
          </w:p>
          <w:p w14:paraId="720CFD3C" w14:textId="101CC754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39/1, 39/2</w:t>
            </w:r>
          </w:p>
        </w:tc>
      </w:tr>
      <w:tr w:rsidR="0060446C" w14:paraId="542B0AEB" w14:textId="77777777" w:rsidTr="0060446C">
        <w:tc>
          <w:tcPr>
            <w:tcW w:w="1555" w:type="dxa"/>
          </w:tcPr>
          <w:p w14:paraId="40838B83" w14:textId="4112D320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GPO.6220.26.2021</w:t>
            </w:r>
          </w:p>
        </w:tc>
        <w:tc>
          <w:tcPr>
            <w:tcW w:w="4536" w:type="dxa"/>
          </w:tcPr>
          <w:p w14:paraId="118C0479" w14:textId="0A3A43B3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instalacji  fotowoltaicznej o mocy 1 MW, wraz z infrastrukturą towarzyszącą projektowanych na działce o nr ew. 64, obręb Główka, gmina Gołdap, powiat gołdapski, województwo warmińsko-mazurskie</w:t>
            </w:r>
          </w:p>
        </w:tc>
        <w:tc>
          <w:tcPr>
            <w:tcW w:w="2976" w:type="dxa"/>
          </w:tcPr>
          <w:p w14:paraId="7843F208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Główka:</w:t>
            </w:r>
          </w:p>
          <w:p w14:paraId="43944E4E" w14:textId="61A90C19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64</w:t>
            </w:r>
          </w:p>
        </w:tc>
      </w:tr>
      <w:tr w:rsidR="0060446C" w14:paraId="668BF2E7" w14:textId="77777777" w:rsidTr="0060446C">
        <w:tc>
          <w:tcPr>
            <w:tcW w:w="1555" w:type="dxa"/>
          </w:tcPr>
          <w:p w14:paraId="020B81AA" w14:textId="70373861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GPO.6220.16.2021</w:t>
            </w:r>
          </w:p>
        </w:tc>
        <w:tc>
          <w:tcPr>
            <w:tcW w:w="4536" w:type="dxa"/>
          </w:tcPr>
          <w:p w14:paraId="0E79F6E8" w14:textId="117AE57D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farmy fotowoltaicznej Gołdap o łącznej mocy do 100 MW wraz z infrastrukturą towarzyszącą na działkach ewidencyjnych nr 203/3, 203/4, 203/5, 203/6, 198/5, 201/6, 201/8, 191/27, 197/1, 204, 202, 193 obręb Kozaki w gminie Gołdap, powiecie gołdapskim, woj. warmińsko-mazurskim</w:t>
            </w:r>
          </w:p>
        </w:tc>
        <w:tc>
          <w:tcPr>
            <w:tcW w:w="2976" w:type="dxa"/>
          </w:tcPr>
          <w:p w14:paraId="32C2B6D1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Kozaki:</w:t>
            </w:r>
          </w:p>
          <w:p w14:paraId="7801D2D6" w14:textId="72EC318F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203/3, 203/4, 203/5, 203/6, 198/5, 201/6, 201/8, 191/27, 197/1, 204, 202, 193</w:t>
            </w:r>
          </w:p>
        </w:tc>
      </w:tr>
      <w:tr w:rsidR="0060446C" w14:paraId="12EA723B" w14:textId="77777777" w:rsidTr="0060446C">
        <w:tc>
          <w:tcPr>
            <w:tcW w:w="1555" w:type="dxa"/>
          </w:tcPr>
          <w:p w14:paraId="57752D98" w14:textId="67D18933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GPO.6220.4.2021</w:t>
            </w:r>
          </w:p>
        </w:tc>
        <w:tc>
          <w:tcPr>
            <w:tcW w:w="4536" w:type="dxa"/>
          </w:tcPr>
          <w:p w14:paraId="4562F2CA" w14:textId="6C894769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montaż i eksploatacja instalacji fotowoltaicznej o mocy do 5,5 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MWp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 xml:space="preserve"> na części działki nr 257/1 </w:t>
            </w:r>
            <w:proofErr w:type="spellStart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obr</w:t>
            </w:r>
            <w:proofErr w:type="spellEnd"/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. Kozaki, gm. Gołdap</w:t>
            </w:r>
          </w:p>
        </w:tc>
        <w:tc>
          <w:tcPr>
            <w:tcW w:w="2976" w:type="dxa"/>
          </w:tcPr>
          <w:p w14:paraId="698577D6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Kozaki:</w:t>
            </w:r>
          </w:p>
          <w:p w14:paraId="00090FAB" w14:textId="40532DC6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257/1</w:t>
            </w:r>
          </w:p>
        </w:tc>
      </w:tr>
      <w:tr w:rsidR="0060446C" w14:paraId="53EB49BE" w14:textId="77777777" w:rsidTr="0060446C">
        <w:tc>
          <w:tcPr>
            <w:tcW w:w="1555" w:type="dxa"/>
          </w:tcPr>
          <w:p w14:paraId="501CF5FB" w14:textId="591F5EAA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GPO.6220.7.2021</w:t>
            </w:r>
          </w:p>
        </w:tc>
        <w:tc>
          <w:tcPr>
            <w:tcW w:w="4536" w:type="dxa"/>
          </w:tcPr>
          <w:p w14:paraId="0215837E" w14:textId="3E6F11F0" w:rsidR="0060446C" w:rsidRPr="002E303C" w:rsidRDefault="0060446C" w:rsidP="002E303C">
            <w:pPr>
              <w:pStyle w:val="Textbody"/>
              <w:spacing w:before="57" w:after="57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E303C">
              <w:rPr>
                <w:rFonts w:asciiTheme="majorHAnsi" w:hAnsiTheme="majorHAnsi" w:cstheme="majorHAnsi"/>
                <w:sz w:val="22"/>
                <w:szCs w:val="22"/>
              </w:rPr>
              <w:t>Budowa instalacji fotowoltaicznej o mocy do 50 MW wraz z infrastrukturą towarzyszącą na działkach ewidencyjnych nr 67/3, 67/4, obręb Zatyki, gm. Gołdap</w:t>
            </w:r>
          </w:p>
        </w:tc>
        <w:tc>
          <w:tcPr>
            <w:tcW w:w="2976" w:type="dxa"/>
          </w:tcPr>
          <w:p w14:paraId="6E1DA098" w14:textId="77777777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Obręb Zatyki:</w:t>
            </w:r>
          </w:p>
          <w:p w14:paraId="0E621C11" w14:textId="01A6DA63" w:rsidR="0060446C" w:rsidRPr="002E303C" w:rsidRDefault="0060446C" w:rsidP="002E303C">
            <w:pPr>
              <w:pStyle w:val="Zawartotabeli"/>
              <w:snapToGrid w:val="0"/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</w:pPr>
            <w:r w:rsidRPr="002E303C">
              <w:rPr>
                <w:rFonts w:asciiTheme="majorHAnsi" w:hAnsiTheme="majorHAnsi" w:cstheme="majorHAnsi"/>
                <w:kern w:val="3"/>
                <w:sz w:val="22"/>
                <w:szCs w:val="22"/>
                <w:lang w:eastAsia="zh-CN"/>
              </w:rPr>
              <w:t>67/3, 67/4</w:t>
            </w:r>
          </w:p>
        </w:tc>
      </w:tr>
    </w:tbl>
    <w:p w14:paraId="3EC7EEBB" w14:textId="77777777" w:rsidR="00420042" w:rsidRDefault="00420042" w:rsidP="00A90B43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70275F2A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7AB92F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17F6A0" w14:textId="0692730C" w:rsidR="003B0CA4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</w:p>
    <w:p w14:paraId="6641692F" w14:textId="77777777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color w:val="FF0000"/>
          <w:sz w:val="16"/>
          <w:szCs w:val="16"/>
        </w:rPr>
      </w:pPr>
      <w:r w:rsidRPr="00CA775F">
        <w:rPr>
          <w:rFonts w:ascii="Arial" w:hAnsi="Arial" w:cs="Tahoma"/>
          <w:color w:val="FF0000"/>
          <w:sz w:val="16"/>
          <w:szCs w:val="16"/>
        </w:rPr>
        <w:t>Z up. BURMISTRZA</w:t>
      </w:r>
    </w:p>
    <w:p w14:paraId="766D117A" w14:textId="77777777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i/>
          <w:iCs/>
          <w:color w:val="FF0000"/>
          <w:sz w:val="16"/>
          <w:szCs w:val="16"/>
        </w:rPr>
      </w:pPr>
    </w:p>
    <w:p w14:paraId="51447A9E" w14:textId="3D06A990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i/>
          <w:iCs/>
          <w:color w:val="FF0000"/>
          <w:sz w:val="16"/>
          <w:szCs w:val="16"/>
        </w:rPr>
      </w:pPr>
      <w:r w:rsidRPr="00CA775F">
        <w:rPr>
          <w:rFonts w:ascii="Arial" w:hAnsi="Arial" w:cs="Tahoma"/>
          <w:i/>
          <w:iCs/>
          <w:color w:val="FF0000"/>
          <w:sz w:val="16"/>
          <w:szCs w:val="16"/>
        </w:rPr>
        <w:t>mgr inż. Anita Germaniuk</w:t>
      </w:r>
    </w:p>
    <w:p w14:paraId="4B20DEA2" w14:textId="77777777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i/>
          <w:iCs/>
          <w:color w:val="FF0000"/>
          <w:sz w:val="16"/>
          <w:szCs w:val="16"/>
        </w:rPr>
      </w:pPr>
    </w:p>
    <w:p w14:paraId="4709C185" w14:textId="5F5040EC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color w:val="FF0000"/>
          <w:sz w:val="12"/>
          <w:szCs w:val="12"/>
        </w:rPr>
      </w:pPr>
      <w:r w:rsidRPr="00CA775F">
        <w:rPr>
          <w:rFonts w:ascii="Arial" w:hAnsi="Arial" w:cs="Tahoma"/>
          <w:color w:val="FF0000"/>
          <w:sz w:val="12"/>
          <w:szCs w:val="12"/>
        </w:rPr>
        <w:t>Z-ca KIEROWNIKA</w:t>
      </w:r>
    </w:p>
    <w:p w14:paraId="5C51EEE5" w14:textId="77777777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color w:val="FF0000"/>
          <w:sz w:val="12"/>
          <w:szCs w:val="12"/>
        </w:rPr>
      </w:pPr>
      <w:r w:rsidRPr="00CA775F">
        <w:rPr>
          <w:rFonts w:ascii="Arial" w:hAnsi="Arial" w:cs="Tahoma"/>
          <w:color w:val="FF0000"/>
          <w:sz w:val="12"/>
          <w:szCs w:val="12"/>
        </w:rPr>
        <w:t xml:space="preserve">WYDZIAŁU GOSPODARKI PRZESTRZENNEJ </w:t>
      </w:r>
    </w:p>
    <w:p w14:paraId="4E46B064" w14:textId="77777777" w:rsidR="00CA775F" w:rsidRPr="00CA775F" w:rsidRDefault="00CA775F" w:rsidP="00CA775F">
      <w:pPr>
        <w:pStyle w:val="Standard"/>
        <w:ind w:left="4254"/>
        <w:jc w:val="center"/>
        <w:rPr>
          <w:rFonts w:ascii="Arial" w:hAnsi="Arial" w:cs="Tahoma"/>
          <w:color w:val="FF0000"/>
          <w:sz w:val="12"/>
          <w:szCs w:val="12"/>
        </w:rPr>
      </w:pPr>
      <w:r w:rsidRPr="00CA775F">
        <w:rPr>
          <w:rFonts w:ascii="Arial" w:hAnsi="Arial" w:cs="Tahoma"/>
          <w:color w:val="FF0000"/>
          <w:sz w:val="12"/>
          <w:szCs w:val="12"/>
        </w:rPr>
        <w:t>OCHRONY ŚRODOWISKA I NIRUCHOMOŚCI</w:t>
      </w:r>
    </w:p>
    <w:p w14:paraId="35CBCB42" w14:textId="77777777" w:rsidR="00CA775F" w:rsidRDefault="00CA775F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599EE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931C063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4AE5FD9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09FBF0E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7150E8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5399F6F" w14:textId="77777777" w:rsidR="00FF0B7C" w:rsidRDefault="00FF0B7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1B7EAA2" w14:textId="5042503E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sectPr w:rsidR="00CE6A89" w:rsidRPr="00B011A8" w:rsidSect="003B0CA4">
      <w:headerReference w:type="first" r:id="rId7"/>
      <w:footerReference w:type="first" r:id="rId8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3DB8" w14:textId="77777777" w:rsidR="00240310" w:rsidRDefault="00240310">
      <w:r>
        <w:separator/>
      </w:r>
    </w:p>
  </w:endnote>
  <w:endnote w:type="continuationSeparator" w:id="0">
    <w:p w14:paraId="4A73FC6E" w14:textId="77777777" w:rsidR="00240310" w:rsidRDefault="0024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F970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A7E671D" wp14:editId="7E468D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B1B8D5" wp14:editId="040CB666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2EE143E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97B5" w14:textId="77777777" w:rsidR="00240310" w:rsidRDefault="00240310">
      <w:r>
        <w:rPr>
          <w:color w:val="000000"/>
        </w:rPr>
        <w:separator/>
      </w:r>
    </w:p>
  </w:footnote>
  <w:footnote w:type="continuationSeparator" w:id="0">
    <w:p w14:paraId="024A1D8A" w14:textId="77777777" w:rsidR="00240310" w:rsidRDefault="0024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CC69" w14:textId="0407C8B3" w:rsidR="003856A0" w:rsidRDefault="002557A4" w:rsidP="0088096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90B2A" wp14:editId="22090C40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1881505" cy="899160"/>
          <wp:effectExtent l="0" t="0" r="4445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50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1BD26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427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44A5"/>
    <w:rsid w:val="0001384B"/>
    <w:rsid w:val="00041DE4"/>
    <w:rsid w:val="000649AB"/>
    <w:rsid w:val="00073A50"/>
    <w:rsid w:val="000F7787"/>
    <w:rsid w:val="00104F53"/>
    <w:rsid w:val="00107EE7"/>
    <w:rsid w:val="00116D05"/>
    <w:rsid w:val="00132D08"/>
    <w:rsid w:val="00151AE9"/>
    <w:rsid w:val="00182331"/>
    <w:rsid w:val="001922CC"/>
    <w:rsid w:val="00225D42"/>
    <w:rsid w:val="00233BFD"/>
    <w:rsid w:val="00240310"/>
    <w:rsid w:val="002557A4"/>
    <w:rsid w:val="002E303C"/>
    <w:rsid w:val="003B0CA4"/>
    <w:rsid w:val="00412F15"/>
    <w:rsid w:val="00420042"/>
    <w:rsid w:val="004C3084"/>
    <w:rsid w:val="005E5B52"/>
    <w:rsid w:val="0060446C"/>
    <w:rsid w:val="006B1FA7"/>
    <w:rsid w:val="006F1A56"/>
    <w:rsid w:val="0071308B"/>
    <w:rsid w:val="00732996"/>
    <w:rsid w:val="00734D60"/>
    <w:rsid w:val="007D03B7"/>
    <w:rsid w:val="007E3EDB"/>
    <w:rsid w:val="007F6E22"/>
    <w:rsid w:val="008274AF"/>
    <w:rsid w:val="00870B58"/>
    <w:rsid w:val="0088096F"/>
    <w:rsid w:val="008961EF"/>
    <w:rsid w:val="00985A79"/>
    <w:rsid w:val="009B20B4"/>
    <w:rsid w:val="00A90B43"/>
    <w:rsid w:val="00AB5484"/>
    <w:rsid w:val="00AF4689"/>
    <w:rsid w:val="00B01181"/>
    <w:rsid w:val="00B011A8"/>
    <w:rsid w:val="00C03E27"/>
    <w:rsid w:val="00C252FE"/>
    <w:rsid w:val="00C7280B"/>
    <w:rsid w:val="00CA775F"/>
    <w:rsid w:val="00CE6A89"/>
    <w:rsid w:val="00D03F26"/>
    <w:rsid w:val="00D3305E"/>
    <w:rsid w:val="00E333EF"/>
    <w:rsid w:val="00EE055B"/>
    <w:rsid w:val="00F35A89"/>
    <w:rsid w:val="00FD1AF7"/>
    <w:rsid w:val="00FE454D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430F9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308B"/>
    <w:pPr>
      <w:keepNext/>
      <w:widowControl/>
      <w:numPr>
        <w:numId w:val="1"/>
      </w:numPr>
      <w:autoSpaceDN/>
      <w:textAlignment w:val="auto"/>
      <w:outlineLvl w:val="0"/>
    </w:pPr>
    <w:rPr>
      <w:rFonts w:eastAsia="Times New Roman" w:cs="Times New Roman"/>
      <w:b/>
      <w:kern w:val="0"/>
      <w:sz w:val="16"/>
      <w:szCs w:val="20"/>
      <w:u w:val="single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table" w:styleId="Tabela-Siatka">
    <w:name w:val="Table Grid"/>
    <w:basedOn w:val="Standardowy"/>
    <w:uiPriority w:val="39"/>
    <w:rsid w:val="0042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20042"/>
    <w:pPr>
      <w:suppressLineNumbers/>
      <w:autoSpaceDN/>
      <w:textAlignment w:val="auto"/>
    </w:pPr>
    <w:rPr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71308B"/>
    <w:rPr>
      <w:rFonts w:eastAsia="Times New Roman" w:cs="Times New Roman"/>
      <w:b/>
      <w:kern w:val="0"/>
      <w:sz w:val="16"/>
      <w:szCs w:val="20"/>
      <w:u w:val="single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marta.janko</cp:lastModifiedBy>
  <cp:revision>2</cp:revision>
  <cp:lastPrinted>2022-11-02T11:14:00Z</cp:lastPrinted>
  <dcterms:created xsi:type="dcterms:W3CDTF">2023-01-23T14:02:00Z</dcterms:created>
  <dcterms:modified xsi:type="dcterms:W3CDTF">2023-01-23T14:02:00Z</dcterms:modified>
</cp:coreProperties>
</file>